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58B1" w14:textId="77777777" w:rsidR="00D6491D" w:rsidRDefault="00D6491D" w:rsidP="00F1694C">
      <w:pPr>
        <w:spacing w:line="276" w:lineRule="auto"/>
        <w:jc w:val="center"/>
        <w:rPr>
          <w:rFonts w:asciiTheme="minorHAnsi" w:hAnsiTheme="minorHAnsi"/>
          <w:color w:val="505150"/>
          <w:sz w:val="36"/>
          <w:szCs w:val="36"/>
          <w:lang w:val="el-GR"/>
        </w:rPr>
      </w:pPr>
    </w:p>
    <w:p w14:paraId="43D0ED75" w14:textId="77777777" w:rsidR="00D6491D" w:rsidRDefault="00D6491D" w:rsidP="00F1694C">
      <w:pPr>
        <w:spacing w:line="276" w:lineRule="auto"/>
        <w:jc w:val="center"/>
        <w:rPr>
          <w:rFonts w:asciiTheme="minorHAnsi" w:hAnsiTheme="minorHAnsi"/>
          <w:color w:val="505150"/>
          <w:sz w:val="36"/>
          <w:szCs w:val="36"/>
          <w:lang w:val="el-GR"/>
        </w:rPr>
      </w:pPr>
    </w:p>
    <w:p w14:paraId="44F09B66" w14:textId="77777777" w:rsidR="00D6491D" w:rsidRDefault="00D6491D" w:rsidP="00B15FC9">
      <w:pPr>
        <w:spacing w:line="276" w:lineRule="auto"/>
        <w:rPr>
          <w:rFonts w:asciiTheme="minorHAnsi" w:hAnsiTheme="minorHAnsi"/>
          <w:color w:val="505150"/>
          <w:sz w:val="36"/>
          <w:szCs w:val="36"/>
          <w:lang w:val="el-GR"/>
        </w:rPr>
      </w:pPr>
      <w:bookmarkStart w:id="0" w:name="_GoBack"/>
      <w:bookmarkEnd w:id="0"/>
    </w:p>
    <w:p w14:paraId="67AE03E1" w14:textId="161529C8" w:rsidR="004F7951" w:rsidRPr="007E7F63" w:rsidRDefault="00E44DC9" w:rsidP="00F1694C">
      <w:pPr>
        <w:spacing w:line="276" w:lineRule="auto"/>
        <w:jc w:val="center"/>
        <w:rPr>
          <w:rFonts w:asciiTheme="minorHAnsi" w:hAnsiTheme="minorHAnsi"/>
          <w:color w:val="505150"/>
          <w:sz w:val="36"/>
          <w:szCs w:val="36"/>
          <w:lang w:val="el-GR"/>
        </w:rPr>
      </w:pPr>
      <w:r w:rsidRPr="007E7F63">
        <w:rPr>
          <w:rFonts w:asciiTheme="minorHAnsi" w:hAnsiTheme="minorHAnsi"/>
          <w:color w:val="505150"/>
          <w:sz w:val="36"/>
          <w:szCs w:val="36"/>
          <w:lang w:val="el-GR"/>
        </w:rPr>
        <w:t xml:space="preserve">Η </w:t>
      </w:r>
      <w:r w:rsidRPr="007E7F63">
        <w:rPr>
          <w:rFonts w:asciiTheme="minorHAnsi" w:hAnsiTheme="minorHAnsi"/>
          <w:b/>
          <w:i/>
          <w:color w:val="505150"/>
          <w:sz w:val="36"/>
          <w:szCs w:val="36"/>
          <w:u w:val="single"/>
          <w:lang w:val="en-US"/>
        </w:rPr>
        <w:t>Unilever</w:t>
      </w:r>
      <w:r w:rsidRPr="007E7F63">
        <w:rPr>
          <w:rFonts w:asciiTheme="minorHAnsi" w:hAnsiTheme="minorHAnsi"/>
          <w:b/>
          <w:i/>
          <w:color w:val="505150"/>
          <w:sz w:val="36"/>
          <w:szCs w:val="36"/>
          <w:u w:val="single"/>
          <w:lang w:val="el-GR"/>
        </w:rPr>
        <w:t xml:space="preserve"> </w:t>
      </w:r>
      <w:r w:rsidRPr="007E7F63">
        <w:rPr>
          <w:rFonts w:asciiTheme="minorHAnsi" w:hAnsiTheme="minorHAnsi"/>
          <w:b/>
          <w:i/>
          <w:color w:val="505150"/>
          <w:sz w:val="36"/>
          <w:szCs w:val="36"/>
          <w:u w:val="single"/>
          <w:lang w:val="en-US"/>
        </w:rPr>
        <w:t>Logistics</w:t>
      </w:r>
      <w:r w:rsidRPr="007E7F63">
        <w:rPr>
          <w:rFonts w:asciiTheme="minorHAnsi" w:hAnsiTheme="minorHAnsi"/>
          <w:b/>
          <w:i/>
          <w:color w:val="505150"/>
          <w:sz w:val="36"/>
          <w:szCs w:val="36"/>
          <w:u w:val="single"/>
          <w:lang w:val="el-GR"/>
        </w:rPr>
        <w:t xml:space="preserve"> Α.Ε.</w:t>
      </w:r>
      <w:r w:rsidRPr="007E7F63">
        <w:rPr>
          <w:rFonts w:asciiTheme="minorHAnsi" w:hAnsiTheme="minorHAnsi"/>
          <w:color w:val="505150"/>
          <w:sz w:val="36"/>
          <w:szCs w:val="36"/>
          <w:lang w:val="el-GR"/>
        </w:rPr>
        <w:t xml:space="preserve"> μέλος του πολυεθνικού ομίλου </w:t>
      </w:r>
      <w:r w:rsidRPr="007E7F63">
        <w:rPr>
          <w:rFonts w:asciiTheme="minorHAnsi" w:hAnsiTheme="minorHAnsi"/>
          <w:b/>
          <w:i/>
          <w:color w:val="505150"/>
          <w:sz w:val="36"/>
          <w:szCs w:val="36"/>
          <w:u w:val="single"/>
          <w:lang w:val="en-US"/>
        </w:rPr>
        <w:t>Unilever</w:t>
      </w:r>
      <w:r w:rsidRPr="007E7F63">
        <w:rPr>
          <w:rFonts w:asciiTheme="minorHAnsi" w:hAnsiTheme="minorHAnsi"/>
          <w:i/>
          <w:color w:val="505150"/>
          <w:sz w:val="36"/>
          <w:szCs w:val="36"/>
          <w:u w:val="single"/>
          <w:lang w:val="el-GR"/>
        </w:rPr>
        <w:t xml:space="preserve"> </w:t>
      </w:r>
      <w:r w:rsidRPr="007E7F63">
        <w:rPr>
          <w:rFonts w:asciiTheme="minorHAnsi" w:hAnsiTheme="minorHAnsi"/>
          <w:color w:val="505150"/>
          <w:sz w:val="36"/>
          <w:szCs w:val="36"/>
          <w:lang w:val="el-GR"/>
        </w:rPr>
        <w:t xml:space="preserve">ενδιαφέρεται </w:t>
      </w:r>
      <w:r w:rsidR="00AD530F" w:rsidRPr="007E7F63">
        <w:rPr>
          <w:rFonts w:asciiTheme="minorHAnsi" w:hAnsiTheme="minorHAnsi"/>
          <w:color w:val="505150"/>
          <w:sz w:val="36"/>
          <w:szCs w:val="36"/>
          <w:lang w:val="el-GR"/>
        </w:rPr>
        <w:t>να απασχολήσει</w:t>
      </w:r>
      <w:r w:rsidR="007E7F63">
        <w:rPr>
          <w:rFonts w:asciiTheme="minorHAnsi" w:hAnsiTheme="minorHAnsi"/>
          <w:color w:val="505150"/>
          <w:sz w:val="36"/>
          <w:szCs w:val="36"/>
          <w:lang w:val="el-GR"/>
        </w:rPr>
        <w:t>:</w:t>
      </w:r>
    </w:p>
    <w:p w14:paraId="67AE03E2" w14:textId="49ACE0E3" w:rsidR="00E44DC9" w:rsidRDefault="00E44DC9" w:rsidP="00F1694C">
      <w:pPr>
        <w:spacing w:line="276" w:lineRule="auto"/>
        <w:jc w:val="center"/>
        <w:rPr>
          <w:rFonts w:asciiTheme="minorHAnsi" w:hAnsiTheme="minorHAnsi"/>
          <w:color w:val="505150"/>
          <w:sz w:val="18"/>
          <w:szCs w:val="18"/>
          <w:lang w:val="el-GR"/>
        </w:rPr>
      </w:pPr>
    </w:p>
    <w:p w14:paraId="083C36D1" w14:textId="090F94F2" w:rsidR="007E7F63" w:rsidRDefault="007E7F63" w:rsidP="00F1694C">
      <w:pPr>
        <w:spacing w:line="276" w:lineRule="auto"/>
        <w:jc w:val="center"/>
        <w:rPr>
          <w:rFonts w:asciiTheme="minorHAnsi" w:hAnsiTheme="minorHAnsi"/>
          <w:color w:val="505150"/>
          <w:sz w:val="18"/>
          <w:szCs w:val="18"/>
          <w:lang w:val="el-GR"/>
        </w:rPr>
      </w:pPr>
    </w:p>
    <w:p w14:paraId="35D1B10D" w14:textId="77777777" w:rsidR="007E7F63" w:rsidRDefault="007E7F63" w:rsidP="00F1694C">
      <w:pPr>
        <w:spacing w:line="276" w:lineRule="auto"/>
        <w:jc w:val="center"/>
        <w:rPr>
          <w:rFonts w:asciiTheme="minorHAnsi" w:hAnsiTheme="minorHAnsi"/>
          <w:color w:val="505150"/>
          <w:sz w:val="18"/>
          <w:szCs w:val="18"/>
          <w:lang w:val="el-GR"/>
        </w:rPr>
      </w:pPr>
    </w:p>
    <w:p w14:paraId="67AE03F3" w14:textId="0988CBF3" w:rsidR="004F7951" w:rsidRDefault="00E716D3" w:rsidP="00656D83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  <w:r w:rsidRPr="00656D83">
        <w:rPr>
          <w:b/>
          <w:sz w:val="24"/>
          <w:szCs w:val="24"/>
          <w:lang w:val="el-GR"/>
        </w:rPr>
        <w:t>φοιτητ</w:t>
      </w:r>
      <w:r w:rsidR="00716BEB" w:rsidRPr="00656D83">
        <w:rPr>
          <w:b/>
          <w:sz w:val="24"/>
          <w:szCs w:val="24"/>
          <w:lang w:val="el-GR"/>
        </w:rPr>
        <w:t>ές</w:t>
      </w:r>
      <w:r w:rsidRPr="00656D83">
        <w:rPr>
          <w:b/>
          <w:sz w:val="24"/>
          <w:szCs w:val="24"/>
          <w:lang w:val="el-GR"/>
        </w:rPr>
        <w:t>/τρ</w:t>
      </w:r>
      <w:r w:rsidR="00716BEB" w:rsidRPr="00656D83">
        <w:rPr>
          <w:b/>
          <w:sz w:val="24"/>
          <w:szCs w:val="24"/>
          <w:lang w:val="el-GR"/>
        </w:rPr>
        <w:t>ιες</w:t>
      </w:r>
      <w:r w:rsidRPr="00656D83">
        <w:rPr>
          <w:b/>
          <w:sz w:val="24"/>
          <w:szCs w:val="24"/>
          <w:lang w:val="el-GR"/>
        </w:rPr>
        <w:t xml:space="preserve"> του τμήματος Διοίκησης Συστημάτων Εφοδιασμού</w:t>
      </w:r>
      <w:r w:rsidR="007E7F63" w:rsidRPr="00656D83">
        <w:rPr>
          <w:b/>
          <w:sz w:val="24"/>
          <w:szCs w:val="24"/>
          <w:lang w:val="el-GR"/>
        </w:rPr>
        <w:t xml:space="preserve"> </w:t>
      </w:r>
      <w:r w:rsidR="00656D83" w:rsidRPr="00656D83">
        <w:rPr>
          <w:b/>
          <w:bCs/>
          <w:sz w:val="24"/>
          <w:szCs w:val="24"/>
          <w:lang w:val="el-GR"/>
        </w:rPr>
        <w:t>προκειμένου να πραγματοποιήσουν την 6μηνη Πρακτική τους άσκηση</w:t>
      </w:r>
      <w:r w:rsidR="00656D83">
        <w:rPr>
          <w:b/>
          <w:bCs/>
          <w:sz w:val="24"/>
          <w:szCs w:val="24"/>
          <w:lang w:val="el-GR"/>
        </w:rPr>
        <w:t>.</w:t>
      </w:r>
    </w:p>
    <w:p w14:paraId="6004E37F" w14:textId="36985E26" w:rsidR="00F61116" w:rsidRDefault="00F61116" w:rsidP="00656D83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</w:p>
    <w:p w14:paraId="0E609792" w14:textId="77777777" w:rsidR="00F61116" w:rsidRPr="00656D83" w:rsidRDefault="00F61116" w:rsidP="00656D83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</w:p>
    <w:p w14:paraId="5FF19A9F" w14:textId="52C5C25E" w:rsidR="00656D83" w:rsidRPr="00656D83" w:rsidRDefault="00656D83" w:rsidP="00656D83">
      <w:pPr>
        <w:spacing w:line="276" w:lineRule="auto"/>
        <w:rPr>
          <w:b/>
          <w:sz w:val="24"/>
          <w:szCs w:val="24"/>
          <w:lang w:val="el-GR"/>
        </w:rPr>
      </w:pPr>
    </w:p>
    <w:p w14:paraId="15476F6B" w14:textId="22F639E1" w:rsidR="00A36B2E" w:rsidRPr="00A36B2E" w:rsidRDefault="00A36B2E" w:rsidP="00F61116">
      <w:pPr>
        <w:spacing w:line="276" w:lineRule="auto"/>
        <w:rPr>
          <w:rFonts w:asciiTheme="minorHAnsi" w:hAnsiTheme="minorHAnsi"/>
          <w:b/>
          <w:color w:val="505150"/>
          <w:sz w:val="24"/>
          <w:szCs w:val="24"/>
          <w:lang w:val="el-GR"/>
        </w:rPr>
      </w:pPr>
      <w:r w:rsidRPr="00A36B2E">
        <w:rPr>
          <w:rFonts w:asciiTheme="minorHAnsi" w:hAnsiTheme="minorHAnsi"/>
          <w:b/>
          <w:color w:val="505150"/>
          <w:sz w:val="24"/>
          <w:szCs w:val="24"/>
          <w:lang w:val="el-GR"/>
        </w:rPr>
        <w:t xml:space="preserve">Είδος Επιχείρησης: </w:t>
      </w:r>
      <w:r w:rsidR="00F61116" w:rsidRPr="00F61116">
        <w:rPr>
          <w:rFonts w:asciiTheme="minorHAnsi" w:hAnsiTheme="minorHAnsi"/>
          <w:b/>
          <w:color w:val="505150"/>
          <w:sz w:val="24"/>
          <w:szCs w:val="24"/>
          <w:lang w:val="el-GR"/>
        </w:rPr>
        <w:t>Υπηρεσίες αποθήκευσης και διανομής</w:t>
      </w:r>
    </w:p>
    <w:p w14:paraId="708A1CAE" w14:textId="41C5AC53" w:rsidR="00A36B2E" w:rsidRPr="00A36B2E" w:rsidRDefault="00A36B2E" w:rsidP="00F61116">
      <w:pPr>
        <w:spacing w:line="276" w:lineRule="auto"/>
        <w:rPr>
          <w:rFonts w:asciiTheme="minorHAnsi" w:hAnsiTheme="minorHAnsi"/>
          <w:b/>
          <w:color w:val="505150"/>
          <w:sz w:val="24"/>
          <w:szCs w:val="24"/>
          <w:lang w:val="el-GR"/>
        </w:rPr>
      </w:pPr>
      <w:r w:rsidRPr="00A36B2E">
        <w:rPr>
          <w:rFonts w:asciiTheme="minorHAnsi" w:hAnsiTheme="minorHAnsi"/>
          <w:b/>
          <w:color w:val="505150"/>
          <w:sz w:val="24"/>
          <w:szCs w:val="24"/>
          <w:lang w:val="el-GR"/>
        </w:rPr>
        <w:t xml:space="preserve">Τόπος Εργασίας: </w:t>
      </w:r>
      <w:r w:rsidR="00F61116" w:rsidRPr="00F61116">
        <w:rPr>
          <w:rFonts w:asciiTheme="minorHAnsi" w:hAnsiTheme="minorHAnsi"/>
          <w:b/>
          <w:color w:val="505150"/>
          <w:sz w:val="24"/>
          <w:szCs w:val="24"/>
          <w:lang w:val="el-GR"/>
        </w:rPr>
        <w:t>2ο χλμ εθν. Οδού Σχηματαρίου – Φάρου Αυλίδας</w:t>
      </w:r>
    </w:p>
    <w:p w14:paraId="07BE6C9D" w14:textId="2F597C0F" w:rsidR="00656D83" w:rsidRDefault="00656D83" w:rsidP="00656D83">
      <w:pPr>
        <w:spacing w:line="276" w:lineRule="auto"/>
        <w:rPr>
          <w:rFonts w:asciiTheme="minorHAnsi" w:hAnsiTheme="minorHAnsi"/>
          <w:b/>
          <w:color w:val="505150"/>
          <w:sz w:val="18"/>
          <w:szCs w:val="18"/>
          <w:lang w:val="el-GR"/>
        </w:rPr>
      </w:pPr>
    </w:p>
    <w:p w14:paraId="16F907B2" w14:textId="77777777" w:rsidR="00656D83" w:rsidRPr="00656D83" w:rsidRDefault="00656D83" w:rsidP="00656D83">
      <w:pPr>
        <w:spacing w:line="276" w:lineRule="auto"/>
        <w:rPr>
          <w:rFonts w:asciiTheme="minorHAnsi" w:hAnsiTheme="minorHAnsi"/>
          <w:b/>
          <w:color w:val="505150"/>
          <w:sz w:val="18"/>
          <w:szCs w:val="18"/>
          <w:lang w:val="el-GR"/>
        </w:rPr>
      </w:pPr>
    </w:p>
    <w:p w14:paraId="67AE03F4" w14:textId="23D03770" w:rsidR="00F1694C" w:rsidRPr="00F1694C" w:rsidRDefault="00F1694C" w:rsidP="00F1694C">
      <w:pPr>
        <w:spacing w:line="276" w:lineRule="auto"/>
        <w:rPr>
          <w:rFonts w:asciiTheme="minorHAnsi" w:hAnsiTheme="minorHAnsi"/>
          <w:b/>
          <w:color w:val="505150"/>
          <w:sz w:val="24"/>
          <w:szCs w:val="24"/>
          <w:lang w:val="el-GR"/>
        </w:rPr>
      </w:pPr>
      <w:r w:rsidRPr="00F1694C">
        <w:rPr>
          <w:rFonts w:asciiTheme="minorHAnsi" w:hAnsiTheme="minorHAnsi"/>
          <w:b/>
          <w:color w:val="505150"/>
          <w:sz w:val="24"/>
          <w:szCs w:val="24"/>
          <w:lang w:val="el-GR"/>
        </w:rPr>
        <w:t xml:space="preserve">Τα βιογραφικά με πλήρη στοιχεία θα πρέπει να σταλούν στην ακόλουθη </w:t>
      </w:r>
    </w:p>
    <w:p w14:paraId="67AE03F5" w14:textId="77777777" w:rsidR="00F1694C" w:rsidRPr="00F1694C" w:rsidRDefault="00F1694C" w:rsidP="00F1694C">
      <w:pPr>
        <w:spacing w:line="276" w:lineRule="auto"/>
        <w:rPr>
          <w:rFonts w:asciiTheme="minorHAnsi" w:hAnsiTheme="minorHAnsi"/>
          <w:b/>
          <w:color w:val="505150"/>
          <w:sz w:val="24"/>
          <w:szCs w:val="24"/>
          <w:lang w:val="en-US"/>
        </w:rPr>
      </w:pPr>
      <w:r w:rsidRPr="00F1694C">
        <w:rPr>
          <w:rFonts w:asciiTheme="minorHAnsi" w:hAnsiTheme="minorHAnsi"/>
          <w:b/>
          <w:color w:val="505150"/>
          <w:sz w:val="24"/>
          <w:szCs w:val="24"/>
          <w:lang w:val="en-US"/>
        </w:rPr>
        <w:t>UNILEVER LOGISTICS A.E.</w:t>
      </w:r>
    </w:p>
    <w:p w14:paraId="67AE03F6" w14:textId="77777777" w:rsidR="00F1694C" w:rsidRPr="00314DC6" w:rsidRDefault="00F1694C" w:rsidP="00F1694C">
      <w:pPr>
        <w:spacing w:line="276" w:lineRule="auto"/>
        <w:rPr>
          <w:rFonts w:asciiTheme="minorHAnsi" w:hAnsiTheme="minorHAnsi"/>
          <w:b/>
          <w:color w:val="505150"/>
          <w:sz w:val="24"/>
          <w:szCs w:val="24"/>
          <w:lang w:val="en-US"/>
        </w:rPr>
      </w:pPr>
      <w:r w:rsidRPr="00F1694C">
        <w:rPr>
          <w:rFonts w:asciiTheme="minorHAnsi" w:hAnsiTheme="minorHAnsi"/>
          <w:b/>
          <w:color w:val="505150"/>
          <w:sz w:val="24"/>
          <w:szCs w:val="24"/>
          <w:lang w:val="el-GR"/>
        </w:rPr>
        <w:t>Σχηματάρι</w:t>
      </w:r>
      <w:r w:rsidRPr="00314DC6">
        <w:rPr>
          <w:rFonts w:asciiTheme="minorHAnsi" w:hAnsiTheme="minorHAnsi"/>
          <w:b/>
          <w:color w:val="505150"/>
          <w:sz w:val="24"/>
          <w:szCs w:val="24"/>
          <w:lang w:val="en-US"/>
        </w:rPr>
        <w:t xml:space="preserve"> </w:t>
      </w:r>
      <w:r w:rsidRPr="00F1694C">
        <w:rPr>
          <w:rFonts w:asciiTheme="minorHAnsi" w:hAnsiTheme="minorHAnsi"/>
          <w:b/>
          <w:color w:val="505150"/>
          <w:sz w:val="24"/>
          <w:szCs w:val="24"/>
          <w:lang w:val="el-GR"/>
        </w:rPr>
        <w:t>Βοιωτίας</w:t>
      </w:r>
      <w:r w:rsidRPr="00314DC6">
        <w:rPr>
          <w:rFonts w:asciiTheme="minorHAnsi" w:hAnsiTheme="minorHAnsi"/>
          <w:b/>
          <w:color w:val="505150"/>
          <w:sz w:val="24"/>
          <w:szCs w:val="24"/>
          <w:lang w:val="en-US"/>
        </w:rPr>
        <w:t xml:space="preserve"> 32009</w:t>
      </w:r>
    </w:p>
    <w:p w14:paraId="67AE03F7" w14:textId="77777777" w:rsidR="00F1694C" w:rsidRPr="00F1694C" w:rsidRDefault="00F1694C" w:rsidP="00F1694C">
      <w:pPr>
        <w:spacing w:line="276" w:lineRule="auto"/>
        <w:rPr>
          <w:rFonts w:asciiTheme="minorHAnsi" w:hAnsiTheme="minorHAnsi"/>
          <w:b/>
          <w:color w:val="505150"/>
          <w:sz w:val="24"/>
          <w:szCs w:val="24"/>
          <w:lang w:val="el-GR"/>
        </w:rPr>
      </w:pPr>
      <w:r w:rsidRPr="00F1694C">
        <w:rPr>
          <w:rFonts w:asciiTheme="minorHAnsi" w:hAnsiTheme="minorHAnsi"/>
          <w:b/>
          <w:color w:val="505150"/>
          <w:sz w:val="24"/>
          <w:szCs w:val="24"/>
          <w:lang w:val="el-GR"/>
        </w:rPr>
        <w:t>Υπόψιν: κος Μπιτζάκης Αναστάσιος</w:t>
      </w:r>
    </w:p>
    <w:p w14:paraId="67AE03F8" w14:textId="77777777" w:rsidR="00F1694C" w:rsidRPr="00F1694C" w:rsidRDefault="00F1694C" w:rsidP="00F1694C">
      <w:pPr>
        <w:spacing w:line="276" w:lineRule="auto"/>
        <w:rPr>
          <w:rFonts w:asciiTheme="minorHAnsi" w:hAnsiTheme="minorHAnsi"/>
          <w:b/>
          <w:color w:val="505150"/>
          <w:sz w:val="24"/>
          <w:szCs w:val="24"/>
          <w:lang w:val="el-GR"/>
        </w:rPr>
      </w:pPr>
      <w:r w:rsidRPr="00F1694C">
        <w:rPr>
          <w:rFonts w:asciiTheme="minorHAnsi" w:hAnsiTheme="minorHAnsi"/>
          <w:b/>
          <w:color w:val="505150"/>
          <w:sz w:val="24"/>
          <w:szCs w:val="24"/>
          <w:lang w:val="el-GR"/>
        </w:rPr>
        <w:t xml:space="preserve">Έναλλακτικά παρακαλώ χρησιμοποιήστε την παρακάτω ηλεκτρονική διεύθυνση ή το </w:t>
      </w:r>
      <w:r w:rsidRPr="00F1694C">
        <w:rPr>
          <w:rFonts w:asciiTheme="minorHAnsi" w:hAnsiTheme="minorHAnsi"/>
          <w:b/>
          <w:color w:val="505150"/>
          <w:sz w:val="24"/>
          <w:szCs w:val="24"/>
          <w:lang w:val="en-US"/>
        </w:rPr>
        <w:t>fax</w:t>
      </w:r>
      <w:r w:rsidRPr="00F1694C">
        <w:rPr>
          <w:rFonts w:asciiTheme="minorHAnsi" w:hAnsiTheme="minorHAnsi"/>
          <w:b/>
          <w:color w:val="505150"/>
          <w:sz w:val="24"/>
          <w:szCs w:val="24"/>
          <w:lang w:val="el-GR"/>
        </w:rPr>
        <w:t>,</w:t>
      </w:r>
    </w:p>
    <w:p w14:paraId="67AE03F9" w14:textId="77777777" w:rsidR="00F1694C" w:rsidRPr="00F1694C" w:rsidRDefault="00F1694C" w:rsidP="00F1694C">
      <w:pPr>
        <w:spacing w:line="276" w:lineRule="auto"/>
        <w:rPr>
          <w:rFonts w:asciiTheme="minorHAnsi" w:hAnsiTheme="minorHAnsi"/>
          <w:b/>
          <w:color w:val="505150"/>
          <w:sz w:val="24"/>
          <w:szCs w:val="24"/>
          <w:lang w:val="en-US"/>
        </w:rPr>
      </w:pPr>
      <w:r w:rsidRPr="00F1694C">
        <w:rPr>
          <w:rFonts w:asciiTheme="minorHAnsi" w:hAnsiTheme="minorHAnsi"/>
          <w:b/>
          <w:color w:val="505150"/>
          <w:sz w:val="24"/>
          <w:szCs w:val="24"/>
          <w:lang w:val="en-US"/>
        </w:rPr>
        <w:t xml:space="preserve">E-mail: </w:t>
      </w:r>
      <w:hyperlink r:id="rId7" w:history="1">
        <w:r w:rsidRPr="00F1694C">
          <w:rPr>
            <w:rStyle w:val="Hyperlink"/>
            <w:rFonts w:asciiTheme="minorHAnsi" w:hAnsiTheme="minorHAnsi"/>
            <w:b/>
            <w:sz w:val="24"/>
            <w:szCs w:val="24"/>
            <w:lang w:val="en-US"/>
          </w:rPr>
          <w:t>tasos.bitzakis@unilever.com</w:t>
        </w:r>
      </w:hyperlink>
    </w:p>
    <w:p w14:paraId="67AE03FA" w14:textId="77777777" w:rsidR="00F1694C" w:rsidRPr="00F1694C" w:rsidRDefault="00F1694C" w:rsidP="00F1694C">
      <w:pPr>
        <w:spacing w:line="276" w:lineRule="auto"/>
        <w:rPr>
          <w:rFonts w:asciiTheme="minorHAnsi" w:hAnsiTheme="minorHAnsi"/>
          <w:b/>
          <w:color w:val="505150"/>
          <w:sz w:val="24"/>
          <w:szCs w:val="24"/>
          <w:lang w:val="el-GR"/>
        </w:rPr>
      </w:pPr>
      <w:r w:rsidRPr="00F1694C">
        <w:rPr>
          <w:rFonts w:asciiTheme="minorHAnsi" w:hAnsiTheme="minorHAnsi"/>
          <w:b/>
          <w:color w:val="505150"/>
          <w:sz w:val="24"/>
          <w:szCs w:val="24"/>
          <w:lang w:val="en-US"/>
        </w:rPr>
        <w:t>Fax</w:t>
      </w:r>
      <w:r w:rsidRPr="00F1694C">
        <w:rPr>
          <w:rFonts w:asciiTheme="minorHAnsi" w:hAnsiTheme="minorHAnsi"/>
          <w:b/>
          <w:color w:val="505150"/>
          <w:sz w:val="24"/>
          <w:szCs w:val="24"/>
          <w:lang w:val="el-GR"/>
        </w:rPr>
        <w:t>: 22620-59582</w:t>
      </w:r>
    </w:p>
    <w:p w14:paraId="67AE03FB" w14:textId="77777777" w:rsidR="00F1694C" w:rsidRPr="00F1694C" w:rsidRDefault="00F1694C" w:rsidP="00F1694C">
      <w:pPr>
        <w:spacing w:line="276" w:lineRule="auto"/>
        <w:rPr>
          <w:rFonts w:asciiTheme="minorHAnsi" w:hAnsiTheme="minorHAnsi"/>
          <w:b/>
          <w:color w:val="505150"/>
          <w:sz w:val="18"/>
          <w:szCs w:val="18"/>
          <w:lang w:val="en-US"/>
        </w:rPr>
      </w:pPr>
    </w:p>
    <w:p w14:paraId="67AE03FC" w14:textId="77777777" w:rsidR="00F1694C" w:rsidRPr="00F1694C" w:rsidRDefault="00F1694C" w:rsidP="00F1694C">
      <w:pPr>
        <w:spacing w:line="276" w:lineRule="auto"/>
        <w:rPr>
          <w:rFonts w:asciiTheme="minorHAnsi" w:hAnsiTheme="minorHAnsi"/>
          <w:b/>
          <w:color w:val="505150"/>
          <w:sz w:val="18"/>
          <w:szCs w:val="18"/>
          <w:lang w:val="en-US"/>
        </w:rPr>
      </w:pPr>
    </w:p>
    <w:p w14:paraId="67AE03FD" w14:textId="77777777" w:rsidR="004F7951" w:rsidRPr="00F1694C" w:rsidRDefault="004F7951" w:rsidP="00251D0F">
      <w:pPr>
        <w:spacing w:line="276" w:lineRule="auto"/>
        <w:rPr>
          <w:rFonts w:ascii="DIN-Light" w:hAnsi="DIN-Light"/>
          <w:color w:val="505150"/>
          <w:sz w:val="18"/>
          <w:szCs w:val="18"/>
          <w:lang w:val="en-US"/>
        </w:rPr>
      </w:pPr>
    </w:p>
    <w:p w14:paraId="67AE03FE" w14:textId="77777777" w:rsidR="004F7951" w:rsidRPr="00F1694C" w:rsidRDefault="004F7951" w:rsidP="00251D0F">
      <w:pPr>
        <w:spacing w:line="276" w:lineRule="auto"/>
        <w:rPr>
          <w:rFonts w:ascii="DIN-Light" w:hAnsi="DIN-Light"/>
          <w:color w:val="505150"/>
          <w:sz w:val="18"/>
          <w:szCs w:val="18"/>
          <w:lang w:val="en-US"/>
        </w:rPr>
      </w:pPr>
    </w:p>
    <w:sectPr w:rsidR="004F7951" w:rsidRPr="00F1694C" w:rsidSect="00056D3A">
      <w:headerReference w:type="default" r:id="rId8"/>
      <w:footerReference w:type="default" r:id="rId9"/>
      <w:pgSz w:w="11899" w:h="16838"/>
      <w:pgMar w:top="3062" w:right="1834" w:bottom="851" w:left="1701" w:header="0" w:footer="9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DCEF" w14:textId="77777777" w:rsidR="00920CB0" w:rsidRDefault="00920CB0">
      <w:pPr>
        <w:spacing w:line="240" w:lineRule="auto"/>
      </w:pPr>
      <w:r>
        <w:separator/>
      </w:r>
    </w:p>
  </w:endnote>
  <w:endnote w:type="continuationSeparator" w:id="0">
    <w:p w14:paraId="3C8F0264" w14:textId="77777777" w:rsidR="00920CB0" w:rsidRDefault="00920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IN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lever DIN Offc Pro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DIN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0404" w14:textId="313A7384" w:rsidR="00221465" w:rsidRDefault="00962D11">
    <w:pPr>
      <w:pStyle w:val="Footer"/>
    </w:pPr>
    <w:r>
      <w:rPr>
        <w:lang w:val="el-GR"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AE0408" wp14:editId="23849AFC">
              <wp:simplePos x="0" y="0"/>
              <wp:positionH relativeFrom="column">
                <wp:posOffset>5715</wp:posOffset>
              </wp:positionH>
              <wp:positionV relativeFrom="paragraph">
                <wp:posOffset>485140</wp:posOffset>
              </wp:positionV>
              <wp:extent cx="4248150" cy="168275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81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E0414" w14:textId="77777777" w:rsidR="00221465" w:rsidRPr="00105CC4" w:rsidRDefault="00920CB0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21465" w:rsidRPr="00105CC4">
                              <w:rPr>
                                <w:rFonts w:ascii="Unilever DIN Offc Pro" w:hAnsi="Unilever DIN Offc Pro" w:cs="Unilever DIN Offc Pro"/>
                                <w:b/>
                                <w:color w:val="0067B1"/>
                                <w:sz w:val="16"/>
                                <w:szCs w:val="16"/>
                                <w:lang w:val="el-GR"/>
                              </w:rPr>
                              <w:t>www.unilever.gr</w:t>
                            </w:r>
                          </w:hyperlink>
                          <w:r w:rsidR="00221465"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,  </w:t>
                          </w:r>
                          <w:hyperlink r:id="rId2" w:history="1">
                            <w:r w:rsidR="00221465" w:rsidRPr="00105CC4">
                              <w:rPr>
                                <w:rFonts w:ascii="Unilever DIN Offc Pro" w:hAnsi="Unilever DIN Offc Pro" w:cs="Unilever DIN Offc Pro"/>
                                <w:b/>
                                <w:color w:val="0067B1"/>
                                <w:sz w:val="16"/>
                                <w:szCs w:val="16"/>
                                <w:lang w:val="el-GR"/>
                              </w:rPr>
                              <w:t>www.elais.gr</w:t>
                            </w:r>
                          </w:hyperlink>
                          <w:r w:rsidR="00221465"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,  </w:t>
                          </w:r>
                          <w:hyperlink r:id="rId3" w:history="1">
                            <w:r w:rsidR="00221465" w:rsidRPr="00105CC4">
                              <w:rPr>
                                <w:rFonts w:ascii="Unilever DIN Offc Pro" w:hAnsi="Unilever DIN Offc Pro" w:cs="Unilever DIN Offc Pro"/>
                                <w:b/>
                                <w:color w:val="0067B1"/>
                                <w:sz w:val="16"/>
                                <w:szCs w:val="16"/>
                                <w:lang w:val="el-GR"/>
                              </w:rPr>
                              <w:t>www.algida.gr</w:t>
                            </w:r>
                          </w:hyperlink>
                          <w:r w:rsidR="00221465"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,  </w:t>
                          </w:r>
                          <w:hyperlink r:id="rId4" w:history="1">
                            <w:r w:rsidR="00221465" w:rsidRPr="00105CC4">
                              <w:rPr>
                                <w:rFonts w:ascii="Unilever DIN Offc Pro" w:hAnsi="Unilever DIN Offc Pro" w:cs="Unilever DIN Offc Pro"/>
                                <w:b/>
                                <w:color w:val="0067B1"/>
                                <w:sz w:val="16"/>
                                <w:szCs w:val="16"/>
                                <w:lang w:val="el-GR"/>
                              </w:rPr>
                              <w:t>www.knorr.gr</w:t>
                            </w:r>
                          </w:hyperlink>
                          <w:r w:rsidR="00221465"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,  </w:t>
                          </w:r>
                          <w:hyperlink r:id="rId5" w:history="1">
                            <w:r w:rsidR="00221465" w:rsidRPr="00105CC4">
                              <w:rPr>
                                <w:rFonts w:ascii="Unilever DIN Offc Pro" w:hAnsi="Unilever DIN Offc Pro" w:cs="Unilever DIN Offc Pro"/>
                                <w:b/>
                                <w:color w:val="0067B1"/>
                                <w:sz w:val="16"/>
                                <w:szCs w:val="16"/>
                                <w:lang w:val="el-GR"/>
                              </w:rPr>
                              <w:t>www.foodsolutions.gr</w:t>
                            </w:r>
                          </w:hyperlink>
                          <w:r w:rsidR="00221465"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1465"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67AE0415" w14:textId="77777777" w:rsidR="00221465" w:rsidRDefault="00221465" w:rsidP="0031184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04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.45pt;margin-top:38.2pt;width:334.5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" filled="f" stroked="f">
              <v:textbox inset="0,0,0,0">
                <w:txbxContent>
                  <w:p w14:paraId="67AE0414" w14:textId="77777777" w:rsidR="00221465" w:rsidRPr="00105CC4" w:rsidRDefault="00920CB0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</w:rPr>
                    </w:pPr>
                    <w:hyperlink r:id="rId6" w:history="1">
                      <w:r w:rsidR="00221465" w:rsidRPr="00105CC4">
                        <w:rPr>
                          <w:rFonts w:ascii="Unilever DIN Offc Pro" w:hAnsi="Unilever DIN Offc Pro" w:cs="Unilever DIN Offc Pro"/>
                          <w:b/>
                          <w:color w:val="0067B1"/>
                          <w:sz w:val="16"/>
                          <w:szCs w:val="16"/>
                          <w:lang w:val="el-GR"/>
                        </w:rPr>
                        <w:t>www.unilever.gr</w:t>
                      </w:r>
                    </w:hyperlink>
                    <w:r w:rsidR="00221465"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l-GR"/>
                      </w:rPr>
                      <w:t xml:space="preserve">,  </w:t>
                    </w:r>
                    <w:hyperlink r:id="rId7" w:history="1">
                      <w:r w:rsidR="00221465" w:rsidRPr="00105CC4">
                        <w:rPr>
                          <w:rFonts w:ascii="Unilever DIN Offc Pro" w:hAnsi="Unilever DIN Offc Pro" w:cs="Unilever DIN Offc Pro"/>
                          <w:b/>
                          <w:color w:val="0067B1"/>
                          <w:sz w:val="16"/>
                          <w:szCs w:val="16"/>
                          <w:lang w:val="el-GR"/>
                        </w:rPr>
                        <w:t>www.elais.gr</w:t>
                      </w:r>
                    </w:hyperlink>
                    <w:r w:rsidR="00221465"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l-GR"/>
                      </w:rPr>
                      <w:t xml:space="preserve">,  </w:t>
                    </w:r>
                    <w:hyperlink r:id="rId8" w:history="1">
                      <w:r w:rsidR="00221465" w:rsidRPr="00105CC4">
                        <w:rPr>
                          <w:rFonts w:ascii="Unilever DIN Offc Pro" w:hAnsi="Unilever DIN Offc Pro" w:cs="Unilever DIN Offc Pro"/>
                          <w:b/>
                          <w:color w:val="0067B1"/>
                          <w:sz w:val="16"/>
                          <w:szCs w:val="16"/>
                          <w:lang w:val="el-GR"/>
                        </w:rPr>
                        <w:t>www.algida.gr</w:t>
                      </w:r>
                    </w:hyperlink>
                    <w:r w:rsidR="00221465"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l-GR"/>
                      </w:rPr>
                      <w:t xml:space="preserve">,  </w:t>
                    </w:r>
                    <w:hyperlink r:id="rId9" w:history="1">
                      <w:r w:rsidR="00221465" w:rsidRPr="00105CC4">
                        <w:rPr>
                          <w:rFonts w:ascii="Unilever DIN Offc Pro" w:hAnsi="Unilever DIN Offc Pro" w:cs="Unilever DIN Offc Pro"/>
                          <w:b/>
                          <w:color w:val="0067B1"/>
                          <w:sz w:val="16"/>
                          <w:szCs w:val="16"/>
                          <w:lang w:val="el-GR"/>
                        </w:rPr>
                        <w:t>www.knorr.gr</w:t>
                      </w:r>
                    </w:hyperlink>
                    <w:r w:rsidR="00221465"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l-GR"/>
                      </w:rPr>
                      <w:t xml:space="preserve">,  </w:t>
                    </w:r>
                    <w:hyperlink r:id="rId10" w:history="1">
                      <w:r w:rsidR="00221465" w:rsidRPr="00105CC4">
                        <w:rPr>
                          <w:rFonts w:ascii="Unilever DIN Offc Pro" w:hAnsi="Unilever DIN Offc Pro" w:cs="Unilever DIN Offc Pro"/>
                          <w:b/>
                          <w:color w:val="0067B1"/>
                          <w:sz w:val="16"/>
                          <w:szCs w:val="16"/>
                          <w:lang w:val="el-GR"/>
                        </w:rPr>
                        <w:t>www.foodsolutions.gr</w:t>
                      </w:r>
                    </w:hyperlink>
                    <w:r w:rsidR="00221465"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</w:rPr>
                      <w:t xml:space="preserve"> </w:t>
                    </w:r>
                    <w:r w:rsidR="00221465"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</w:rPr>
                      <w:br/>
                    </w:r>
                  </w:p>
                  <w:p w14:paraId="67AE0415" w14:textId="77777777" w:rsidR="00221465" w:rsidRDefault="00221465" w:rsidP="00311849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AE0409" wp14:editId="36A7F136">
              <wp:simplePos x="0" y="0"/>
              <wp:positionH relativeFrom="column">
                <wp:posOffset>4657725</wp:posOffset>
              </wp:positionH>
              <wp:positionV relativeFrom="paragraph">
                <wp:posOffset>-1089025</wp:posOffset>
              </wp:positionV>
              <wp:extent cx="1562100" cy="169545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0" cy="169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E0416" w14:textId="77777777" w:rsidR="00221465" w:rsidRPr="00105CC4" w:rsidRDefault="0011555E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Unilever L</w:t>
                          </w:r>
                          <w:r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ogistics </w:t>
                          </w:r>
                          <w:r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A.E.</w:t>
                          </w:r>
                          <w:r w:rsidR="00221465"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67AE0417" w14:textId="77777777" w:rsidR="00221465" w:rsidRPr="0011555E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11555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ΚΕΝΤΡΑ</w:t>
                          </w:r>
                          <w:r w:rsidRPr="0011555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11555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ΔΙΑΝΟΜΗΣ</w:t>
                          </w:r>
                          <w:r w:rsidRPr="0011555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11555E">
                            <w:rPr>
                              <w:rFonts w:ascii="Unilever DIN Offc Pro" w:hAnsi="Unilever DIN Offc Pro" w:cs="Unilever DIN Offc Pro"/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r w:rsidRPr="0011555E">
                            <w:rPr>
                              <w:rFonts w:ascii="Unilever DIN Offc Pro" w:hAnsi="Unilever DIN Offc Pro" w:cs="Unilever DIN Offc Pro"/>
                              <w:color w:val="0067B1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14:paraId="67AE0418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Προφήτου Δανϊήλ 19</w:t>
                          </w:r>
                        </w:p>
                        <w:p w14:paraId="67AE0419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182 33 Αγ. Ιωάννης Ρέντης</w:t>
                          </w:r>
                        </w:p>
                        <w:p w14:paraId="67AE041A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Τηλ.: 210  34 08 311</w:t>
                          </w:r>
                        </w:p>
                        <w:p w14:paraId="67AE041B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</w:rPr>
                            <w:t>Fax</w:t>
                          </w: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 : 210  34 59 984</w:t>
                          </w:r>
                        </w:p>
                        <w:p w14:paraId="67AE041C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</w:p>
                        <w:p w14:paraId="67AE041D" w14:textId="77777777" w:rsidR="00942D08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vertAlign w:val="superscript"/>
                              <w:lang w:val="el-GR"/>
                            </w:rPr>
                            <w:t>ο</w:t>
                          </w: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 χλμ. Οδού Σχηματαρίου – </w:t>
                          </w:r>
                        </w:p>
                        <w:p w14:paraId="67AE041E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Φάρου Αυλίδος </w:t>
                          </w:r>
                        </w:p>
                        <w:p w14:paraId="67AE041F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320 09 Σχηματάρι ΒΟΙΩΤΙΑΣ</w:t>
                          </w:r>
                        </w:p>
                        <w:p w14:paraId="67AE0420" w14:textId="77777777" w:rsidR="00221465" w:rsidRPr="00994BFA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Τηλ.: 22620 59 212</w:t>
                          </w:r>
                        </w:p>
                        <w:p w14:paraId="67AE0421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</w:rPr>
                            <w:t>Fax</w:t>
                          </w: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 : 22620 58 988  </w:t>
                          </w:r>
                        </w:p>
                        <w:p w14:paraId="67AE0422" w14:textId="77777777" w:rsidR="00221465" w:rsidRPr="00221465" w:rsidRDefault="00221465" w:rsidP="00311849">
                          <w:pPr>
                            <w:rPr>
                              <w:rFonts w:ascii="Unilever DIN Offc Pro" w:hAnsi="Unilever DIN Offc Pro" w:cs="Unilever DIN Offc Pro"/>
                              <w:lang w:val="el-GR"/>
                            </w:rPr>
                          </w:pPr>
                        </w:p>
                        <w:p w14:paraId="67AE0423" w14:textId="77777777" w:rsidR="00221465" w:rsidRPr="00116429" w:rsidRDefault="00221465" w:rsidP="00311849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E0409" id="_x0000_s1028" type="#_x0000_t202" style="position:absolute;margin-left:366.75pt;margin-top:-85.75pt;width:123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" filled="f" stroked="f">
              <v:textbox inset="0,0,0,0">
                <w:txbxContent>
                  <w:p w14:paraId="67AE0416" w14:textId="77777777" w:rsidR="00221465" w:rsidRPr="00105CC4" w:rsidRDefault="0011555E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n-US"/>
                      </w:rPr>
                      <w:t>Unilever L</w:t>
                    </w:r>
                    <w:r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n-US"/>
                      </w:rPr>
                      <w:t xml:space="preserve">ogistics </w:t>
                    </w:r>
                    <w:r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n-US"/>
                      </w:rPr>
                      <w:t>A.E.</w:t>
                    </w:r>
                    <w:r w:rsidR="00221465"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67AE0417" w14:textId="77777777" w:rsidR="00221465" w:rsidRPr="0011555E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11555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ΚΕΝΤΡΑ</w:t>
                    </w:r>
                    <w:r w:rsidRPr="0011555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11555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ΔΙΑΝΟΜΗΣ</w:t>
                    </w:r>
                    <w:r w:rsidRPr="0011555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n-US"/>
                      </w:rPr>
                      <w:t>:</w:t>
                    </w:r>
                    <w:r w:rsidRPr="0011555E">
                      <w:rPr>
                        <w:rFonts w:ascii="Unilever DIN Offc Pro" w:hAnsi="Unilever DIN Offc Pro" w:cs="Unilever DIN Offc Pro"/>
                        <w:sz w:val="12"/>
                        <w:szCs w:val="12"/>
                        <w:lang w:val="en-US"/>
                      </w:rPr>
                      <w:tab/>
                    </w:r>
                    <w:r w:rsidRPr="0011555E">
                      <w:rPr>
                        <w:rFonts w:ascii="Unilever DIN Offc Pro" w:hAnsi="Unilever DIN Offc Pro" w:cs="Unilever DIN Offc Pro"/>
                        <w:color w:val="0067B1"/>
                        <w:sz w:val="12"/>
                        <w:szCs w:val="12"/>
                        <w:lang w:val="en-US"/>
                      </w:rPr>
                      <w:br/>
                    </w:r>
                  </w:p>
                  <w:p w14:paraId="67AE0418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Προφήτου Δανϊήλ 19</w:t>
                    </w:r>
                  </w:p>
                  <w:p w14:paraId="67AE0419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182 33 Αγ. Ιωάννης Ρέντης</w:t>
                    </w:r>
                  </w:p>
                  <w:p w14:paraId="67AE041A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Τηλ.: 210  34 08 311</w:t>
                    </w:r>
                  </w:p>
                  <w:p w14:paraId="67AE041B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</w:rPr>
                      <w:t>Fax</w:t>
                    </w: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 xml:space="preserve"> : 210  34 59 984</w:t>
                    </w:r>
                  </w:p>
                  <w:p w14:paraId="67AE041C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</w:p>
                  <w:p w14:paraId="67AE041D" w14:textId="77777777" w:rsidR="00942D08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1</w:t>
                    </w: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vertAlign w:val="superscript"/>
                        <w:lang w:val="el-GR"/>
                      </w:rPr>
                      <w:t>ο</w:t>
                    </w: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 xml:space="preserve"> χλμ. Οδού Σχηματαρίου – </w:t>
                    </w:r>
                  </w:p>
                  <w:p w14:paraId="67AE041E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 xml:space="preserve">Φάρου Αυλίδος </w:t>
                    </w:r>
                  </w:p>
                  <w:p w14:paraId="67AE041F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320 09 Σχηματάρι ΒΟΙΩΤΙΑΣ</w:t>
                    </w:r>
                  </w:p>
                  <w:p w14:paraId="67AE0420" w14:textId="77777777" w:rsidR="00221465" w:rsidRPr="00994BFA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Τηλ.: 22620 59 212</w:t>
                    </w:r>
                  </w:p>
                  <w:p w14:paraId="67AE0421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</w:rPr>
                      <w:t>Fax</w:t>
                    </w: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 xml:space="preserve"> : 22620 58 988  </w:t>
                    </w:r>
                  </w:p>
                  <w:p w14:paraId="67AE0422" w14:textId="77777777" w:rsidR="00221465" w:rsidRPr="00221465" w:rsidRDefault="00221465" w:rsidP="00311849">
                    <w:pPr>
                      <w:rPr>
                        <w:rFonts w:ascii="Unilever DIN Offc Pro" w:hAnsi="Unilever DIN Offc Pro" w:cs="Unilever DIN Offc Pro"/>
                        <w:lang w:val="el-GR"/>
                      </w:rPr>
                    </w:pPr>
                  </w:p>
                  <w:p w14:paraId="67AE0423" w14:textId="77777777" w:rsidR="00221465" w:rsidRPr="00116429" w:rsidRDefault="00221465" w:rsidP="00311849">
                    <w:pPr>
                      <w:rPr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1465">
      <w:rPr>
        <w:lang w:val="el-GR" w:eastAsia="el-GR"/>
      </w:rPr>
      <w:drawing>
        <wp:inline distT="0" distB="0" distL="0" distR="0" wp14:anchorId="67AE040A" wp14:editId="67AE040B">
          <wp:extent cx="5295900" cy="1390650"/>
          <wp:effectExtent l="19050" t="0" r="0" b="0"/>
          <wp:docPr id="2" name="Picture 32" descr="Sandpit:Clients:Unilever:30939_Unilever Stationery artwork:30939_Creative:30939_Assets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Sandpit:Clients:Unilever:30939_Unilever Stationery artwork:30939_Creative:30939_Assets:footer.jpg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0754" w14:textId="77777777" w:rsidR="00920CB0" w:rsidRDefault="00920CB0">
      <w:pPr>
        <w:spacing w:line="240" w:lineRule="auto"/>
      </w:pPr>
      <w:r>
        <w:separator/>
      </w:r>
    </w:p>
  </w:footnote>
  <w:footnote w:type="continuationSeparator" w:id="0">
    <w:p w14:paraId="7015BA9A" w14:textId="77777777" w:rsidR="00920CB0" w:rsidRDefault="00920C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0403" w14:textId="55902E76" w:rsidR="00221465" w:rsidRDefault="00962D11" w:rsidP="00EB202C">
    <w:pPr>
      <w:pStyle w:val="Header"/>
      <w:tabs>
        <w:tab w:val="clear" w:pos="4320"/>
        <w:tab w:val="clear" w:pos="8640"/>
        <w:tab w:val="center" w:pos="4291"/>
      </w:tabs>
      <w:spacing w:line="240" w:lineRule="atLeast"/>
      <w:ind w:left="-1701" w:right="-1418"/>
    </w:pPr>
    <w:r>
      <w:rPr>
        <w:lang w:val="el-GR"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AE0405" wp14:editId="252CE6C1">
              <wp:simplePos x="0" y="0"/>
              <wp:positionH relativeFrom="column">
                <wp:posOffset>4682490</wp:posOffset>
              </wp:positionH>
              <wp:positionV relativeFrom="paragraph">
                <wp:posOffset>190500</wp:posOffset>
              </wp:positionV>
              <wp:extent cx="1672590" cy="1743075"/>
              <wp:effectExtent l="0" t="0" r="3810" b="952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2590" cy="174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E040C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n-US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Unilever L</w:t>
                          </w:r>
                          <w:r w:rsidR="0011555E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 xml:space="preserve">ogistics </w:t>
                          </w:r>
                          <w:r w:rsidRPr="00105CC4">
                            <w:rPr>
                              <w:rFonts w:ascii="Unilever DIN Offc Pro" w:hAnsi="Unilever DIN Offc Pro" w:cs="Unilever DIN Offc Pro"/>
                              <w:b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A.E.</w:t>
                          </w: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</w:rPr>
                            <w:br/>
                          </w:r>
                          <w:r w:rsidRPr="0011555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ΕΔΡΑ</w:t>
                          </w:r>
                          <w:r w:rsidRPr="0011555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</w:p>
                        <w:p w14:paraId="67AE040D" w14:textId="77777777" w:rsidR="001B3238" w:rsidRPr="0010247D" w:rsidRDefault="001B3238" w:rsidP="001B3238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247D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Λεωφ. Κύμης &amp; Σενέκα 10</w:t>
                          </w:r>
                          <w:r w:rsidRPr="0010247D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br/>
                            <w:t>145 64 Κηφισιά</w:t>
                          </w:r>
                          <w:r w:rsidRPr="0010247D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 w:rsidRPr="0010247D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 w:rsidRPr="00221A1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</w:rPr>
                            <w:t>T</w:t>
                          </w:r>
                          <w:r w:rsidRPr="00221A1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ηλ</w:t>
                          </w:r>
                          <w:r w:rsidRPr="0010247D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.: 210 63 04 500 &amp; 600</w:t>
                          </w:r>
                        </w:p>
                        <w:p w14:paraId="67AE040E" w14:textId="77777777" w:rsidR="001B3238" w:rsidRPr="00994BFA" w:rsidRDefault="001B3238" w:rsidP="001B3238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221A1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r w:rsidRPr="00994BFA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 : 210 63 04 501</w:t>
                          </w:r>
                          <w:r w:rsidRPr="00994BFA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</w:p>
                        <w:p w14:paraId="67AE040F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Α.Φ.Μ.: 998279224</w:t>
                          </w:r>
                        </w:p>
                        <w:p w14:paraId="67AE0410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Δ.Ο.Υ.: Φ.Α.Ε. ΑΘΗΝΩΝ</w:t>
                          </w:r>
                        </w:p>
                        <w:p w14:paraId="67AE0411" w14:textId="77777777" w:rsidR="00221465" w:rsidRPr="00105CC4" w:rsidRDefault="00221465" w:rsidP="00311849">
                          <w:pPr>
                            <w:spacing w:line="240" w:lineRule="auto"/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 xml:space="preserve">ΑΡ.Μ.Α.Ε.: 64778/01ΑΤ/Β/07/562 </w:t>
                          </w:r>
                          <w:r w:rsidR="00994BFA" w:rsidRPr="00221A1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Α</w:t>
                          </w:r>
                          <w:r w:rsidR="00994BFA" w:rsidRPr="006F03FC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Ρ</w:t>
                          </w:r>
                          <w:r w:rsidR="00994BFA" w:rsidRPr="00994BFA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="00994BFA" w:rsidRPr="00221A1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Γ</w:t>
                          </w:r>
                          <w:r w:rsidR="00994BFA" w:rsidRPr="00994BFA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="00994BFA" w:rsidRPr="00221A1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Ε</w:t>
                          </w:r>
                          <w:r w:rsidR="00994BFA" w:rsidRPr="00994BFA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 w:rsidR="00994BFA" w:rsidRPr="00221A1E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ΜΗ</w:t>
                          </w:r>
                          <w:r w:rsidRPr="00105CC4">
                            <w:rPr>
                              <w:rFonts w:ascii="Unilever DIN Offc Pro" w:hAnsi="Unilever DIN Offc Pro" w:cs="Unilever DIN Offc Pro"/>
                              <w:color w:val="0067B1"/>
                              <w:sz w:val="16"/>
                              <w:szCs w:val="16"/>
                              <w:lang w:val="el-GR"/>
                            </w:rPr>
                            <w:t>.: 007928301000</w:t>
                          </w:r>
                        </w:p>
                        <w:p w14:paraId="67AE0412" w14:textId="77777777" w:rsidR="00221465" w:rsidRPr="002765C5" w:rsidRDefault="00221465" w:rsidP="00311849">
                          <w:pPr>
                            <w:spacing w:line="240" w:lineRule="auto"/>
                            <w:rPr>
                              <w:rFonts w:ascii="DIN-Regular" w:hAnsi="DIN-Regular"/>
                              <w:color w:val="0067B1"/>
                              <w:sz w:val="16"/>
                              <w:szCs w:val="16"/>
                              <w:lang w:val="el-GR"/>
                            </w:rPr>
                          </w:pPr>
                        </w:p>
                        <w:p w14:paraId="67AE0413" w14:textId="77777777" w:rsidR="00221465" w:rsidRPr="002765C5" w:rsidRDefault="00221465" w:rsidP="00311849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04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8.7pt;margin-top:15pt;width:131.7pt;height:13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" filled="f" stroked="f">
              <v:textbox inset="0,2mm,0,0">
                <w:txbxContent>
                  <w:p w14:paraId="67AE040C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n-US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n-US"/>
                      </w:rPr>
                      <w:t>Unilever L</w:t>
                    </w:r>
                    <w:r w:rsidR="0011555E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n-US"/>
                      </w:rPr>
                      <w:t xml:space="preserve">ogistics </w:t>
                    </w:r>
                    <w:r w:rsidRPr="00105CC4">
                      <w:rPr>
                        <w:rFonts w:ascii="Unilever DIN Offc Pro" w:hAnsi="Unilever DIN Offc Pro" w:cs="Unilever DIN Offc Pro"/>
                        <w:b/>
                        <w:color w:val="0067B1"/>
                        <w:sz w:val="16"/>
                        <w:szCs w:val="16"/>
                        <w:lang w:val="en-US"/>
                      </w:rPr>
                      <w:t>A.E.</w:t>
                    </w: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</w:rPr>
                      <w:br/>
                    </w:r>
                    <w:r w:rsidRPr="0011555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ΕΔΡΑ</w:t>
                    </w:r>
                    <w:r w:rsidRPr="0011555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n-US"/>
                      </w:rPr>
                      <w:t>:</w:t>
                    </w:r>
                  </w:p>
                  <w:p w14:paraId="67AE040D" w14:textId="77777777" w:rsidR="001B3238" w:rsidRPr="0010247D" w:rsidRDefault="001B3238" w:rsidP="001B3238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247D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Λεωφ. Κύμης &amp; Σενέκα 10</w:t>
                    </w:r>
                    <w:r w:rsidRPr="0010247D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br/>
                      <w:t>145 64 Κηφισιά</w:t>
                    </w:r>
                    <w:r w:rsidRPr="0010247D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br/>
                    </w:r>
                    <w:r w:rsidRPr="0010247D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br/>
                    </w:r>
                    <w:r w:rsidRPr="00221A1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</w:rPr>
                      <w:t>T</w:t>
                    </w:r>
                    <w:r w:rsidRPr="00221A1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ηλ</w:t>
                    </w:r>
                    <w:r w:rsidRPr="0010247D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.: 210 63 04 500 &amp; 600</w:t>
                    </w:r>
                  </w:p>
                  <w:p w14:paraId="67AE040E" w14:textId="77777777" w:rsidR="001B3238" w:rsidRPr="00994BFA" w:rsidRDefault="001B3238" w:rsidP="001B3238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221A1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n-US"/>
                      </w:rPr>
                      <w:t>Fax</w:t>
                    </w:r>
                    <w:r w:rsidRPr="00994BFA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 xml:space="preserve"> : 210 63 04 501</w:t>
                    </w:r>
                    <w:r w:rsidRPr="00994BFA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br/>
                    </w:r>
                  </w:p>
                  <w:p w14:paraId="67AE040F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Α.Φ.Μ.: 998279224</w:t>
                    </w:r>
                  </w:p>
                  <w:p w14:paraId="67AE0410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Δ.Ο.Υ.: Φ.Α.Ε. ΑΘΗΝΩΝ</w:t>
                    </w:r>
                  </w:p>
                  <w:p w14:paraId="67AE0411" w14:textId="77777777" w:rsidR="00221465" w:rsidRPr="00105CC4" w:rsidRDefault="00221465" w:rsidP="00311849">
                    <w:pPr>
                      <w:spacing w:line="240" w:lineRule="auto"/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</w:pP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 xml:space="preserve">ΑΡ.Μ.Α.Ε.: 64778/01ΑΤ/Β/07/562 </w:t>
                    </w:r>
                    <w:r w:rsidR="00994BFA" w:rsidRPr="00221A1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Α</w:t>
                    </w:r>
                    <w:r w:rsidR="00994BFA" w:rsidRPr="006F03FC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Ρ</w:t>
                    </w:r>
                    <w:r w:rsidR="00994BFA" w:rsidRPr="00994BFA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.</w:t>
                    </w:r>
                    <w:r w:rsidR="00994BFA" w:rsidRPr="00221A1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Γ</w:t>
                    </w:r>
                    <w:r w:rsidR="00994BFA" w:rsidRPr="00994BFA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.</w:t>
                    </w:r>
                    <w:r w:rsidR="00994BFA" w:rsidRPr="00221A1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Ε</w:t>
                    </w:r>
                    <w:r w:rsidR="00994BFA" w:rsidRPr="00994BFA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.</w:t>
                    </w:r>
                    <w:r w:rsidR="00994BFA" w:rsidRPr="00221A1E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ΜΗ</w:t>
                    </w:r>
                    <w:r w:rsidRPr="00105CC4">
                      <w:rPr>
                        <w:rFonts w:ascii="Unilever DIN Offc Pro" w:hAnsi="Unilever DIN Offc Pro" w:cs="Unilever DIN Offc Pro"/>
                        <w:color w:val="0067B1"/>
                        <w:sz w:val="16"/>
                        <w:szCs w:val="16"/>
                        <w:lang w:val="el-GR"/>
                      </w:rPr>
                      <w:t>.: 007928301000</w:t>
                    </w:r>
                  </w:p>
                  <w:p w14:paraId="67AE0412" w14:textId="77777777" w:rsidR="00221465" w:rsidRPr="002765C5" w:rsidRDefault="00221465" w:rsidP="00311849">
                    <w:pPr>
                      <w:spacing w:line="240" w:lineRule="auto"/>
                      <w:rPr>
                        <w:rFonts w:ascii="DIN-Regular" w:hAnsi="DIN-Regular"/>
                        <w:color w:val="0067B1"/>
                        <w:sz w:val="16"/>
                        <w:szCs w:val="16"/>
                        <w:lang w:val="el-GR"/>
                      </w:rPr>
                    </w:pPr>
                  </w:p>
                  <w:p w14:paraId="67AE0413" w14:textId="77777777" w:rsidR="00221465" w:rsidRPr="002765C5" w:rsidRDefault="00221465" w:rsidP="00311849">
                    <w:pPr>
                      <w:rPr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1465">
      <w:rPr>
        <w:lang w:val="el-GR" w:eastAsia="el-GR"/>
      </w:rPr>
      <w:drawing>
        <wp:inline distT="0" distB="0" distL="0" distR="0" wp14:anchorId="67AE0406" wp14:editId="4805CCD4">
          <wp:extent cx="5591175" cy="1704975"/>
          <wp:effectExtent l="0" t="0" r="9525" b="9525"/>
          <wp:docPr id="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70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14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2F44"/>
    <w:multiLevelType w:val="hybridMultilevel"/>
    <w:tmpl w:val="7A70862E"/>
    <w:lvl w:ilvl="0" w:tplc="D16801E8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A23A7"/>
    <w:multiLevelType w:val="hybridMultilevel"/>
    <w:tmpl w:val="B3DA417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DF7DFD"/>
    <w:multiLevelType w:val="hybridMultilevel"/>
    <w:tmpl w:val="6C3A8EA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7A"/>
    <w:rsid w:val="0004309A"/>
    <w:rsid w:val="000528EC"/>
    <w:rsid w:val="0005349E"/>
    <w:rsid w:val="00056D3A"/>
    <w:rsid w:val="00063C00"/>
    <w:rsid w:val="0007622D"/>
    <w:rsid w:val="000A2DBD"/>
    <w:rsid w:val="000E7C28"/>
    <w:rsid w:val="00105CC4"/>
    <w:rsid w:val="0011555E"/>
    <w:rsid w:val="00116429"/>
    <w:rsid w:val="001B3238"/>
    <w:rsid w:val="001E7A75"/>
    <w:rsid w:val="00204D37"/>
    <w:rsid w:val="00214F06"/>
    <w:rsid w:val="00221465"/>
    <w:rsid w:val="00251D0F"/>
    <w:rsid w:val="002765C5"/>
    <w:rsid w:val="002D7553"/>
    <w:rsid w:val="00311849"/>
    <w:rsid w:val="00314DC6"/>
    <w:rsid w:val="0032113A"/>
    <w:rsid w:val="00322BE3"/>
    <w:rsid w:val="00333635"/>
    <w:rsid w:val="00344D8D"/>
    <w:rsid w:val="00356D76"/>
    <w:rsid w:val="00390926"/>
    <w:rsid w:val="003A070B"/>
    <w:rsid w:val="003C7990"/>
    <w:rsid w:val="0045508B"/>
    <w:rsid w:val="0048377A"/>
    <w:rsid w:val="00491BAF"/>
    <w:rsid w:val="004F7951"/>
    <w:rsid w:val="005333B3"/>
    <w:rsid w:val="00550BE6"/>
    <w:rsid w:val="00581195"/>
    <w:rsid w:val="00584CF9"/>
    <w:rsid w:val="005C15B9"/>
    <w:rsid w:val="005F221A"/>
    <w:rsid w:val="0060745A"/>
    <w:rsid w:val="0061077A"/>
    <w:rsid w:val="006317E6"/>
    <w:rsid w:val="006341FC"/>
    <w:rsid w:val="00653DE1"/>
    <w:rsid w:val="00656D83"/>
    <w:rsid w:val="00683301"/>
    <w:rsid w:val="006C1F78"/>
    <w:rsid w:val="00714665"/>
    <w:rsid w:val="00716BEB"/>
    <w:rsid w:val="007A2DB6"/>
    <w:rsid w:val="007E7F63"/>
    <w:rsid w:val="00805C59"/>
    <w:rsid w:val="0080606C"/>
    <w:rsid w:val="00807D32"/>
    <w:rsid w:val="008229EA"/>
    <w:rsid w:val="0082367F"/>
    <w:rsid w:val="008260C4"/>
    <w:rsid w:val="00844B92"/>
    <w:rsid w:val="00852681"/>
    <w:rsid w:val="008762D7"/>
    <w:rsid w:val="00891611"/>
    <w:rsid w:val="008A32F7"/>
    <w:rsid w:val="008B2A92"/>
    <w:rsid w:val="00906369"/>
    <w:rsid w:val="00920CB0"/>
    <w:rsid w:val="00942D08"/>
    <w:rsid w:val="00961A0D"/>
    <w:rsid w:val="00962D11"/>
    <w:rsid w:val="009722A1"/>
    <w:rsid w:val="00983867"/>
    <w:rsid w:val="00985FC5"/>
    <w:rsid w:val="00987C89"/>
    <w:rsid w:val="00992EF5"/>
    <w:rsid w:val="00994BFA"/>
    <w:rsid w:val="009B76DE"/>
    <w:rsid w:val="009D7F63"/>
    <w:rsid w:val="009E7F3E"/>
    <w:rsid w:val="00A36B2E"/>
    <w:rsid w:val="00A41AEF"/>
    <w:rsid w:val="00A80999"/>
    <w:rsid w:val="00A97D80"/>
    <w:rsid w:val="00AD0B6B"/>
    <w:rsid w:val="00AD530F"/>
    <w:rsid w:val="00B13655"/>
    <w:rsid w:val="00B15FC9"/>
    <w:rsid w:val="00B924B8"/>
    <w:rsid w:val="00B93796"/>
    <w:rsid w:val="00BA203F"/>
    <w:rsid w:val="00BE3658"/>
    <w:rsid w:val="00BF40AF"/>
    <w:rsid w:val="00C61C5B"/>
    <w:rsid w:val="00CC3D12"/>
    <w:rsid w:val="00CF73BC"/>
    <w:rsid w:val="00D15FC0"/>
    <w:rsid w:val="00D3550A"/>
    <w:rsid w:val="00D47789"/>
    <w:rsid w:val="00D50368"/>
    <w:rsid w:val="00D6491D"/>
    <w:rsid w:val="00DE3CAF"/>
    <w:rsid w:val="00DF6253"/>
    <w:rsid w:val="00E17E49"/>
    <w:rsid w:val="00E344EA"/>
    <w:rsid w:val="00E44813"/>
    <w:rsid w:val="00E44DC9"/>
    <w:rsid w:val="00E716D3"/>
    <w:rsid w:val="00EB202C"/>
    <w:rsid w:val="00EB798F"/>
    <w:rsid w:val="00EC0F3F"/>
    <w:rsid w:val="00ED5330"/>
    <w:rsid w:val="00EE488E"/>
    <w:rsid w:val="00F13C65"/>
    <w:rsid w:val="00F1694C"/>
    <w:rsid w:val="00F241B5"/>
    <w:rsid w:val="00F34893"/>
    <w:rsid w:val="00F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E03E1"/>
  <w15:docId w15:val="{61699893-98C2-46C7-BDE9-346EEAE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13A"/>
    <w:pPr>
      <w:spacing w:line="300" w:lineRule="exact"/>
    </w:pPr>
    <w:rPr>
      <w:rFonts w:ascii="Arial" w:hAnsi="Arial"/>
      <w:noProof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FD1"/>
    <w:rPr>
      <w:rFonts w:ascii="Arial" w:hAnsi="Arial"/>
      <w:noProof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321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FD1"/>
    <w:rPr>
      <w:rFonts w:ascii="Arial" w:hAnsi="Arial"/>
      <w:noProof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41B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1B5"/>
    <w:rPr>
      <w:rFonts w:ascii="Lucida Grande" w:hAnsi="Lucida Grande" w:cs="Times New Roman"/>
      <w:noProof/>
      <w:sz w:val="18"/>
      <w:szCs w:val="18"/>
    </w:rPr>
  </w:style>
  <w:style w:type="paragraph" w:styleId="NormalWeb">
    <w:name w:val="Normal (Web)"/>
    <w:basedOn w:val="Normal"/>
    <w:uiPriority w:val="99"/>
    <w:rsid w:val="00251D0F"/>
    <w:pPr>
      <w:spacing w:before="100" w:beforeAutospacing="1" w:after="100" w:afterAutospacing="1" w:line="240" w:lineRule="auto"/>
    </w:pPr>
    <w:rPr>
      <w:rFonts w:ascii="Times" w:hAnsi="Times"/>
      <w:noProof w:val="0"/>
      <w:sz w:val="20"/>
    </w:rPr>
  </w:style>
  <w:style w:type="character" w:styleId="Hyperlink">
    <w:name w:val="Hyperlink"/>
    <w:basedOn w:val="DefaultParagraphFont"/>
    <w:uiPriority w:val="99"/>
    <w:rsid w:val="008B2A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D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656D8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noProof w:val="0"/>
      <w:sz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B2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sos.bitzakis@unile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ida.gr" TargetMode="External"/><Relationship Id="rId3" Type="http://schemas.openxmlformats.org/officeDocument/2006/relationships/hyperlink" Target="http://www.algida.gr" TargetMode="External"/><Relationship Id="rId7" Type="http://schemas.openxmlformats.org/officeDocument/2006/relationships/hyperlink" Target="http://www.elais.gr" TargetMode="External"/><Relationship Id="rId2" Type="http://schemas.openxmlformats.org/officeDocument/2006/relationships/hyperlink" Target="http://www.elais.gr" TargetMode="External"/><Relationship Id="rId1" Type="http://schemas.openxmlformats.org/officeDocument/2006/relationships/hyperlink" Target="http://www.unilever.gr" TargetMode="External"/><Relationship Id="rId6" Type="http://schemas.openxmlformats.org/officeDocument/2006/relationships/hyperlink" Target="http://www.unilever.g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foodsolutions.gr" TargetMode="External"/><Relationship Id="rId10" Type="http://schemas.openxmlformats.org/officeDocument/2006/relationships/hyperlink" Target="http://www.foodsolutions.gr" TargetMode="External"/><Relationship Id="rId4" Type="http://schemas.openxmlformats.org/officeDocument/2006/relationships/hyperlink" Target="http://www.knorr.gr" TargetMode="External"/><Relationship Id="rId9" Type="http://schemas.openxmlformats.org/officeDocument/2006/relationships/hyperlink" Target="http://www.knorr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Playgroup</dc:creator>
  <cp:lastModifiedBy>Bitzakis, Tasos</cp:lastModifiedBy>
  <cp:revision>3</cp:revision>
  <cp:lastPrinted>2018-03-23T12:47:00Z</cp:lastPrinted>
  <dcterms:created xsi:type="dcterms:W3CDTF">2018-03-23T12:50:00Z</dcterms:created>
  <dcterms:modified xsi:type="dcterms:W3CDTF">2018-03-23T12:52:00Z</dcterms:modified>
</cp:coreProperties>
</file>