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4291" w14:textId="77777777" w:rsidR="00C91AE3" w:rsidRDefault="00C91AE3" w:rsidP="00C91AE3">
      <w:pPr>
        <w:pStyle w:val="a3"/>
        <w:spacing w:after="60"/>
        <w:jc w:val="left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DFF69F4" wp14:editId="4A90AB5A">
            <wp:simplePos x="0" y="0"/>
            <wp:positionH relativeFrom="margin">
              <wp:posOffset>5086350</wp:posOffset>
            </wp:positionH>
            <wp:positionV relativeFrom="margin">
              <wp:posOffset>-32385</wp:posOffset>
            </wp:positionV>
            <wp:extent cx="1695450" cy="1000125"/>
            <wp:effectExtent l="0" t="0" r="0" b="9525"/>
            <wp:wrapSquare wrapText="bothSides"/>
            <wp:docPr id="4" name="Εικόνα 4" descr="slider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der ma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SLIDER A.E.B.E. LUBRICANT BLENDING &amp; SALES</w:t>
      </w:r>
    </w:p>
    <w:p w14:paraId="05958AC6" w14:textId="77777777" w:rsidR="00C91AE3" w:rsidRDefault="00C91AE3" w:rsidP="00C91AE3">
      <w:pPr>
        <w:pStyle w:val="a3"/>
        <w:spacing w:after="60"/>
        <w:jc w:val="left"/>
        <w:rPr>
          <w:rFonts w:ascii="Arial" w:hAnsi="Arial" w:cs="Arial"/>
          <w:bCs/>
          <w:sz w:val="16"/>
          <w:szCs w:val="16"/>
          <w:lang w:eastAsia="el-GR"/>
        </w:rPr>
      </w:pPr>
      <w:r w:rsidRPr="00FB11D6">
        <w:rPr>
          <w:rFonts w:ascii="Arial" w:hAnsi="Arial" w:cs="Arial"/>
          <w:bCs/>
          <w:sz w:val="16"/>
          <w:szCs w:val="16"/>
          <w:lang w:eastAsia="el-GR"/>
        </w:rPr>
        <w:t xml:space="preserve">FACTORY: VRISES AVLIDOS RITSONAS, </w:t>
      </w:r>
    </w:p>
    <w:p w14:paraId="54F97617" w14:textId="77777777" w:rsidR="00C91AE3" w:rsidRPr="00FB11D6" w:rsidRDefault="00C91AE3" w:rsidP="00C91AE3">
      <w:pPr>
        <w:pStyle w:val="a3"/>
        <w:spacing w:after="60"/>
        <w:jc w:val="left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  <w:lang w:eastAsia="el-GR"/>
        </w:rPr>
        <w:t xml:space="preserve">34100, </w:t>
      </w:r>
      <w:r w:rsidRPr="00FB11D6">
        <w:rPr>
          <w:rFonts w:ascii="Arial" w:hAnsi="Arial" w:cs="Arial"/>
          <w:bCs/>
          <w:sz w:val="16"/>
          <w:szCs w:val="16"/>
          <w:lang w:eastAsia="el-GR"/>
        </w:rPr>
        <w:t>HALKIDA</w:t>
      </w:r>
      <w:r>
        <w:rPr>
          <w:rFonts w:ascii="Arial" w:hAnsi="Arial" w:cs="Arial"/>
          <w:bCs/>
          <w:sz w:val="16"/>
          <w:szCs w:val="16"/>
          <w:lang w:eastAsia="el-GR"/>
        </w:rPr>
        <w:t>, GREECE</w:t>
      </w:r>
    </w:p>
    <w:p w14:paraId="013437FC" w14:textId="77777777" w:rsidR="00C91AE3" w:rsidRPr="004D775E" w:rsidRDefault="00C91AE3" w:rsidP="00C91AE3">
      <w:pPr>
        <w:spacing w:after="60"/>
        <w:rPr>
          <w:rFonts w:ascii="Arial" w:hAnsi="Arial" w:cs="Arial"/>
          <w:b/>
          <w:color w:val="0000FF"/>
          <w:sz w:val="16"/>
          <w:lang w:val="en-US"/>
        </w:rPr>
      </w:pPr>
      <w:r w:rsidRPr="004D775E">
        <w:rPr>
          <w:rFonts w:ascii="Arial" w:hAnsi="Arial" w:cs="Arial"/>
          <w:b/>
          <w:color w:val="0000FF"/>
          <w:sz w:val="16"/>
          <w:lang w:val="en-US"/>
        </w:rPr>
        <w:t>HEAD OFFICE: 294 SYGGROU AVE.,</w:t>
      </w:r>
    </w:p>
    <w:p w14:paraId="4B547A0A" w14:textId="77777777" w:rsidR="00C91AE3" w:rsidRPr="004D775E" w:rsidRDefault="00C91AE3" w:rsidP="00C91AE3">
      <w:pPr>
        <w:spacing w:after="60"/>
        <w:rPr>
          <w:rFonts w:ascii="Arial" w:hAnsi="Arial" w:cs="Arial"/>
          <w:b/>
          <w:sz w:val="18"/>
          <w:lang w:val="en-US"/>
        </w:rPr>
      </w:pPr>
      <w:r w:rsidRPr="004D775E">
        <w:rPr>
          <w:rFonts w:ascii="Arial" w:hAnsi="Arial" w:cs="Arial"/>
          <w:b/>
          <w:color w:val="0000FF"/>
          <w:sz w:val="16"/>
          <w:lang w:val="en-US"/>
        </w:rPr>
        <w:t>17673, KALLITHEA, ATHENS -GREECE</w:t>
      </w:r>
      <w:r w:rsidRPr="004D775E">
        <w:rPr>
          <w:rFonts w:ascii="Arial" w:hAnsi="Arial" w:cs="Arial"/>
          <w:b/>
          <w:color w:val="0000FF"/>
          <w:sz w:val="16"/>
          <w:lang w:val="en-US"/>
        </w:rPr>
        <w:cr/>
      </w:r>
      <w:r w:rsidRPr="004D775E">
        <w:rPr>
          <w:rFonts w:ascii="Arial" w:hAnsi="Arial" w:cs="Arial"/>
          <w:b/>
          <w:color w:val="0000FF"/>
          <w:sz w:val="18"/>
          <w:lang w:val="en-US"/>
        </w:rPr>
        <w:t>V.A.T.: GR 999609370</w:t>
      </w:r>
    </w:p>
    <w:p w14:paraId="02DAB405" w14:textId="77777777" w:rsidR="00171E8D" w:rsidRPr="00CA2C34" w:rsidRDefault="00171E8D">
      <w:pPr>
        <w:rPr>
          <w:lang w:val="en-US"/>
        </w:rPr>
      </w:pPr>
    </w:p>
    <w:p w14:paraId="1B38CF5A" w14:textId="77777777" w:rsidR="00C91AE3" w:rsidRPr="00CA2C34" w:rsidRDefault="00C91AE3">
      <w:pPr>
        <w:rPr>
          <w:lang w:val="en-US"/>
        </w:rPr>
      </w:pPr>
    </w:p>
    <w:p w14:paraId="6D7777A0" w14:textId="77777777" w:rsidR="00C91AE3" w:rsidRPr="00CA2C34" w:rsidRDefault="00C91AE3" w:rsidP="00C91AE3">
      <w:pPr>
        <w:rPr>
          <w:b/>
          <w:u w:val="single"/>
          <w:lang w:val="en-US"/>
        </w:rPr>
      </w:pPr>
    </w:p>
    <w:p w14:paraId="1B35345B" w14:textId="37D62BEF" w:rsidR="00C91AE3" w:rsidRPr="001078AD" w:rsidRDefault="007C67D5" w:rsidP="00C91AE3">
      <w:pPr>
        <w:rPr>
          <w:b/>
          <w:u w:val="single"/>
        </w:rPr>
      </w:pPr>
      <w:r>
        <w:rPr>
          <w:b/>
          <w:u w:val="single"/>
        </w:rPr>
        <w:t>ΑΠΟΘΗΚΑΡΙΟΣ</w:t>
      </w:r>
      <w:r w:rsidR="00C91AE3">
        <w:rPr>
          <w:b/>
          <w:u w:val="single"/>
        </w:rPr>
        <w:t xml:space="preserve"> </w:t>
      </w:r>
      <w:r w:rsidR="00C91AE3" w:rsidRPr="001078AD">
        <w:rPr>
          <w:b/>
          <w:u w:val="single"/>
        </w:rPr>
        <w:t>/ΕΡΓΟΣΤΑΣΙΟ ΡΙΤΣΩΝΑ</w:t>
      </w:r>
    </w:p>
    <w:p w14:paraId="63264B04" w14:textId="77777777" w:rsidR="00C91AE3" w:rsidRDefault="00C91AE3" w:rsidP="00C91AE3"/>
    <w:p w14:paraId="4F18CEFD" w14:textId="77777777" w:rsidR="00C91AE3" w:rsidRDefault="00C91AE3" w:rsidP="00C91AE3">
      <w:r>
        <w:t xml:space="preserve">Βιομηχανική Μονάδα Παραγωγής Λιπαντικών στην </w:t>
      </w:r>
      <w:proofErr w:type="spellStart"/>
      <w:r>
        <w:t>Ριτσώνα</w:t>
      </w:r>
      <w:proofErr w:type="spellEnd"/>
      <w:r>
        <w:t xml:space="preserve"> Ζητά για άμεση πρόσληψη υπεύθυνο αποθήκης  </w:t>
      </w:r>
    </w:p>
    <w:p w14:paraId="05C9A764" w14:textId="77777777" w:rsidR="00C91AE3" w:rsidRPr="00CA2C34" w:rsidRDefault="00C91AE3" w:rsidP="00C91AE3">
      <w:pPr>
        <w:rPr>
          <w:u w:val="single"/>
          <w:lang w:val="en-US"/>
        </w:rPr>
      </w:pPr>
      <w:r w:rsidRPr="004D775E">
        <w:rPr>
          <w:u w:val="single"/>
        </w:rPr>
        <w:t>Απαραίτητα Προσόντα</w:t>
      </w:r>
    </w:p>
    <w:p w14:paraId="13F04CBA" w14:textId="77777777" w:rsidR="005925E1" w:rsidRDefault="005925E1" w:rsidP="00C91AE3">
      <w:pPr>
        <w:pStyle w:val="a4"/>
        <w:numPr>
          <w:ilvl w:val="0"/>
          <w:numId w:val="1"/>
        </w:numPr>
      </w:pPr>
      <w:r>
        <w:t xml:space="preserve">ΓΝΩΣΗ ΠΡΟΓΡΑΜΜΑΤΟΣ </w:t>
      </w:r>
      <w:r>
        <w:rPr>
          <w:lang w:val="en-US"/>
        </w:rPr>
        <w:t xml:space="preserve">ERP </w:t>
      </w:r>
    </w:p>
    <w:p w14:paraId="04BC4142" w14:textId="77777777" w:rsidR="00C91AE3" w:rsidRDefault="00C91AE3" w:rsidP="00C91AE3">
      <w:pPr>
        <w:pStyle w:val="a4"/>
        <w:numPr>
          <w:ilvl w:val="0"/>
          <w:numId w:val="1"/>
        </w:numPr>
      </w:pPr>
      <w:r>
        <w:rPr>
          <w:sz w:val="21"/>
          <w:szCs w:val="21"/>
        </w:rPr>
        <w:t>Οργάνωση και συντονισμός εργασιών των υπηρεσιών logistics (παραλαβές, παραγγελίες, αποθήκευση, διανομή, επιστροφές</w:t>
      </w:r>
      <w:r w:rsidR="005925E1">
        <w:rPr>
          <w:sz w:val="21"/>
          <w:szCs w:val="21"/>
        </w:rPr>
        <w:t>, Ποιοτικός έλεγχος)</w:t>
      </w:r>
    </w:p>
    <w:p w14:paraId="7F1BDCB9" w14:textId="77777777" w:rsidR="00C91AE3" w:rsidRPr="00C91AE3" w:rsidRDefault="00C91AE3" w:rsidP="00C91AE3">
      <w:pPr>
        <w:pStyle w:val="a4"/>
        <w:numPr>
          <w:ilvl w:val="0"/>
          <w:numId w:val="1"/>
        </w:numPr>
      </w:pPr>
      <w:r>
        <w:rPr>
          <w:sz w:val="21"/>
          <w:szCs w:val="21"/>
        </w:rPr>
        <w:t>Επίλυση τυχόν προβλημάτων ή παραπόνων</w:t>
      </w:r>
    </w:p>
    <w:p w14:paraId="6AEFA81B" w14:textId="77777777" w:rsidR="00C91AE3" w:rsidRPr="004D775E" w:rsidRDefault="00C91AE3" w:rsidP="00C91AE3">
      <w:pPr>
        <w:pStyle w:val="a4"/>
        <w:numPr>
          <w:ilvl w:val="0"/>
          <w:numId w:val="1"/>
        </w:numPr>
      </w:pPr>
      <w:r>
        <w:rPr>
          <w:sz w:val="21"/>
          <w:szCs w:val="21"/>
        </w:rPr>
        <w:t>Έλεγχος παραλαβής και αποστολής εμπορευμάτων στον προκαθορισμένο χρόνο</w:t>
      </w:r>
    </w:p>
    <w:p w14:paraId="0710FA3D" w14:textId="77777777" w:rsidR="00C91AE3" w:rsidRDefault="00C91AE3" w:rsidP="00C91AE3">
      <w:pPr>
        <w:pStyle w:val="a4"/>
        <w:numPr>
          <w:ilvl w:val="0"/>
          <w:numId w:val="1"/>
        </w:numPr>
      </w:pPr>
      <w:r>
        <w:t>Οργανωτικό και επαγγελματικό Πνεύμα</w:t>
      </w:r>
    </w:p>
    <w:p w14:paraId="315CB553" w14:textId="77777777" w:rsidR="00C91AE3" w:rsidRDefault="00C91AE3" w:rsidP="00C91AE3">
      <w:pPr>
        <w:pStyle w:val="a4"/>
        <w:numPr>
          <w:ilvl w:val="0"/>
          <w:numId w:val="1"/>
        </w:numPr>
      </w:pPr>
      <w:r>
        <w:t>Κάτοχος ΙΧ Αυτοκινήτου</w:t>
      </w:r>
    </w:p>
    <w:p w14:paraId="4CA50FB6" w14:textId="77777777" w:rsidR="00C91AE3" w:rsidRPr="004D775E" w:rsidRDefault="00C91AE3" w:rsidP="00C91AE3">
      <w:pPr>
        <w:rPr>
          <w:u w:val="single"/>
        </w:rPr>
      </w:pPr>
      <w:r w:rsidRPr="004D775E">
        <w:rPr>
          <w:u w:val="single"/>
        </w:rPr>
        <w:t>Η εταιρία Προσφέρει</w:t>
      </w:r>
    </w:p>
    <w:p w14:paraId="73589BCC" w14:textId="77777777" w:rsidR="00C91AE3" w:rsidRDefault="00C91AE3" w:rsidP="00C91AE3">
      <w:pPr>
        <w:pStyle w:val="a4"/>
        <w:numPr>
          <w:ilvl w:val="0"/>
          <w:numId w:val="2"/>
        </w:numPr>
      </w:pPr>
      <w:r>
        <w:t>Εκπαίδευση στο αντικείμενο</w:t>
      </w:r>
    </w:p>
    <w:p w14:paraId="0D1E9F57" w14:textId="77777777" w:rsidR="00C91AE3" w:rsidRDefault="00C91AE3" w:rsidP="00C91AE3">
      <w:pPr>
        <w:pStyle w:val="a4"/>
        <w:numPr>
          <w:ilvl w:val="0"/>
          <w:numId w:val="2"/>
        </w:numPr>
      </w:pPr>
      <w:r>
        <w:t>Δυνατότητα εξέλιξης</w:t>
      </w:r>
    </w:p>
    <w:p w14:paraId="6AD37A4F" w14:textId="77777777" w:rsidR="00C91AE3" w:rsidRDefault="00C91AE3" w:rsidP="00C91AE3">
      <w:pPr>
        <w:pStyle w:val="a4"/>
        <w:numPr>
          <w:ilvl w:val="0"/>
          <w:numId w:val="2"/>
        </w:numPr>
      </w:pPr>
      <w:r>
        <w:t>Σταθερή και πλήρη απασχόληση</w:t>
      </w:r>
    </w:p>
    <w:p w14:paraId="4E082142" w14:textId="77777777" w:rsidR="00C91AE3" w:rsidRDefault="00C91AE3" w:rsidP="00C91AE3"/>
    <w:p w14:paraId="28F0C4DC" w14:textId="77777777" w:rsidR="00C91AE3" w:rsidRDefault="00C91AE3" w:rsidP="00C91AE3"/>
    <w:p w14:paraId="37BCE445" w14:textId="77777777" w:rsidR="00C91AE3" w:rsidRPr="00914974" w:rsidRDefault="00C91AE3" w:rsidP="00C91AE3">
      <w:pPr>
        <w:rPr>
          <w:lang w:val="en-US"/>
        </w:rPr>
      </w:pPr>
      <w:r>
        <w:t>Επικοινωνία</w:t>
      </w:r>
      <w:r w:rsidRPr="00914974">
        <w:rPr>
          <w:lang w:val="en-US"/>
        </w:rPr>
        <w:t>:</w:t>
      </w:r>
    </w:p>
    <w:p w14:paraId="648DF552" w14:textId="77777777" w:rsidR="00C91AE3" w:rsidRPr="00914974" w:rsidRDefault="00C91AE3" w:rsidP="00C91AE3">
      <w:pPr>
        <w:rPr>
          <w:lang w:val="en-US"/>
        </w:rPr>
      </w:pPr>
      <w:r>
        <w:rPr>
          <w:lang w:val="en-US"/>
        </w:rPr>
        <w:t>p.vardakosta@slider.gr</w:t>
      </w:r>
    </w:p>
    <w:p w14:paraId="3AD7A5C6" w14:textId="77777777" w:rsidR="00C91AE3" w:rsidRPr="00792A16" w:rsidRDefault="00C91AE3">
      <w:pPr>
        <w:rPr>
          <w:lang w:val="en-US"/>
        </w:rPr>
      </w:pPr>
    </w:p>
    <w:sectPr w:rsidR="00C91AE3" w:rsidRPr="00792A16" w:rsidSect="001925D6">
      <w:pgSz w:w="11907" w:h="16840" w:code="9"/>
      <w:pgMar w:top="1701" w:right="567" w:bottom="244" w:left="567" w:header="0" w:footer="391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7754"/>
    <w:multiLevelType w:val="hybridMultilevel"/>
    <w:tmpl w:val="5978B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540D5"/>
    <w:multiLevelType w:val="hybridMultilevel"/>
    <w:tmpl w:val="FA8C7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DC2"/>
    <w:rsid w:val="00171E8D"/>
    <w:rsid w:val="001925D6"/>
    <w:rsid w:val="001C5DC2"/>
    <w:rsid w:val="004D1089"/>
    <w:rsid w:val="005925E1"/>
    <w:rsid w:val="005E6E16"/>
    <w:rsid w:val="00792A16"/>
    <w:rsid w:val="007C67D5"/>
    <w:rsid w:val="00C91AE3"/>
    <w:rsid w:val="00CA2C34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C2A5"/>
  <w15:docId w15:val="{E0B5E7A0-B935-4A0D-ADAF-B63E270C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A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C91AE3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color w:val="0000FF"/>
      <w:sz w:val="18"/>
      <w:szCs w:val="20"/>
      <w:lang w:val="en-US"/>
    </w:rPr>
  </w:style>
  <w:style w:type="character" w:customStyle="1" w:styleId="Char">
    <w:name w:val="Τίτλος Char"/>
    <w:basedOn w:val="a0"/>
    <w:link w:val="a3"/>
    <w:rsid w:val="00C91AE3"/>
    <w:rPr>
      <w:rFonts w:ascii="Century Schoolbook" w:eastAsia="Times New Roman" w:hAnsi="Century Schoolbook" w:cs="Times New Roman"/>
      <w:b/>
      <w:color w:val="0000FF"/>
      <w:sz w:val="18"/>
      <w:szCs w:val="20"/>
      <w:lang w:val="en-US"/>
    </w:rPr>
  </w:style>
  <w:style w:type="paragraph" w:styleId="a4">
    <w:name w:val="List Paragraph"/>
    <w:basedOn w:val="a"/>
    <w:uiPriority w:val="34"/>
    <w:qFormat/>
    <w:rsid w:val="00C9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Popi Vardakosta</cp:lastModifiedBy>
  <cp:revision>7</cp:revision>
  <dcterms:created xsi:type="dcterms:W3CDTF">2020-09-15T05:24:00Z</dcterms:created>
  <dcterms:modified xsi:type="dcterms:W3CDTF">2024-01-17T11:02:00Z</dcterms:modified>
</cp:coreProperties>
</file>