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5BF96" w14:textId="2A05B744" w:rsidR="00213954" w:rsidRPr="00C97CC2" w:rsidRDefault="00213954" w:rsidP="00E673C2">
      <w:pPr>
        <w:jc w:val="both"/>
        <w:rPr>
          <w:sz w:val="20"/>
          <w:szCs w:val="20"/>
        </w:rPr>
      </w:pPr>
    </w:p>
    <w:p w14:paraId="45292685" w14:textId="77777777" w:rsidR="00213954" w:rsidRDefault="00213954" w:rsidP="00E673C2">
      <w:pPr>
        <w:jc w:val="both"/>
        <w:rPr>
          <w:sz w:val="20"/>
          <w:szCs w:val="20"/>
          <w:lang w:val="el-GR"/>
        </w:rPr>
      </w:pPr>
    </w:p>
    <w:p w14:paraId="6AF1DE74" w14:textId="75F8FCA8" w:rsidR="00E208E5" w:rsidRDefault="00287B48" w:rsidP="00F16AA8">
      <w:pPr>
        <w:jc w:val="center"/>
        <w:rPr>
          <w:b/>
          <w:bCs/>
          <w:u w:val="single"/>
          <w:lang w:val="el-GR"/>
        </w:rPr>
      </w:pPr>
      <w:r w:rsidRPr="00287B48">
        <w:rPr>
          <w:b/>
          <w:bCs/>
          <w:u w:val="single"/>
          <w:lang w:val="el-GR"/>
        </w:rPr>
        <w:t>Θ</w:t>
      </w:r>
      <w:r w:rsidR="006E0B78" w:rsidRPr="00287B48">
        <w:rPr>
          <w:b/>
          <w:bCs/>
          <w:u w:val="single"/>
          <w:lang w:val="el-GR"/>
        </w:rPr>
        <w:t xml:space="preserve">ΕΣΗ </w:t>
      </w:r>
      <w:r w:rsidR="00E673C2" w:rsidRPr="00287B48">
        <w:rPr>
          <w:b/>
          <w:bCs/>
          <w:u w:val="single"/>
          <w:lang w:val="el-GR"/>
        </w:rPr>
        <w:t>ΠΡΑΚΤΙΚΗ</w:t>
      </w:r>
      <w:r w:rsidR="006E0B78" w:rsidRPr="00287B48">
        <w:rPr>
          <w:b/>
          <w:bCs/>
          <w:u w:val="single"/>
          <w:lang w:val="el-GR"/>
        </w:rPr>
        <w:t>Σ</w:t>
      </w:r>
      <w:r w:rsidR="00E673C2" w:rsidRPr="00287B48">
        <w:rPr>
          <w:b/>
          <w:bCs/>
          <w:u w:val="single"/>
          <w:lang w:val="el-GR"/>
        </w:rPr>
        <w:t xml:space="preserve"> ΑΣΚΗΣΗ</w:t>
      </w:r>
      <w:r w:rsidR="006E0B78" w:rsidRPr="00287B48">
        <w:rPr>
          <w:b/>
          <w:bCs/>
          <w:u w:val="single"/>
          <w:lang w:val="el-GR"/>
        </w:rPr>
        <w:t>Σ</w:t>
      </w:r>
      <w:r w:rsidR="00E673C2" w:rsidRPr="00287B48">
        <w:rPr>
          <w:b/>
          <w:bCs/>
          <w:u w:val="single"/>
          <w:lang w:val="el-GR"/>
        </w:rPr>
        <w:t xml:space="preserve"> </w:t>
      </w:r>
      <w:r w:rsidR="006E0B78" w:rsidRPr="00287B48">
        <w:rPr>
          <w:b/>
          <w:bCs/>
          <w:u w:val="single"/>
          <w:lang w:val="el-GR"/>
        </w:rPr>
        <w:t>ΣΤΗ</w:t>
      </w:r>
      <w:r w:rsidR="00380F60">
        <w:rPr>
          <w:b/>
          <w:bCs/>
          <w:u w:val="single"/>
          <w:lang w:val="el-GR"/>
        </w:rPr>
        <w:t xml:space="preserve">Ν ΕΤΑΙΡΕΙΑ </w:t>
      </w:r>
      <w:r w:rsidR="006E0B78" w:rsidRPr="00287B48">
        <w:rPr>
          <w:b/>
          <w:bCs/>
          <w:u w:val="single"/>
          <w:lang w:val="el-GR"/>
        </w:rPr>
        <w:t xml:space="preserve"> ΣΩΛΗΝΟΥΡΓΕΙΑ ΚΟΡΙΝΘΟΥ</w:t>
      </w:r>
    </w:p>
    <w:p w14:paraId="1A4897D1" w14:textId="77777777" w:rsidR="00F16AA8" w:rsidRPr="00F16AA8" w:rsidRDefault="00F16AA8" w:rsidP="00F16AA8">
      <w:pPr>
        <w:jc w:val="center"/>
        <w:rPr>
          <w:b/>
          <w:bCs/>
          <w:u w:val="single"/>
          <w:lang w:val="el-GR"/>
        </w:rPr>
      </w:pPr>
    </w:p>
    <w:p w14:paraId="4AA49168" w14:textId="77777777" w:rsidR="008B28FA" w:rsidRDefault="00380F60" w:rsidP="00380F60">
      <w:pPr>
        <w:jc w:val="both"/>
        <w:rPr>
          <w:sz w:val="20"/>
          <w:szCs w:val="20"/>
          <w:lang w:val="el-GR"/>
        </w:rPr>
      </w:pPr>
      <w:r w:rsidRPr="00E673C2">
        <w:rPr>
          <w:sz w:val="20"/>
          <w:szCs w:val="20"/>
          <w:lang w:val="el-GR"/>
        </w:rPr>
        <w:t>Η Σωληνουργεία Κορίνθου</w:t>
      </w:r>
      <w:r>
        <w:rPr>
          <w:sz w:val="20"/>
          <w:szCs w:val="20"/>
          <w:lang w:val="el-GR"/>
        </w:rPr>
        <w:t xml:space="preserve">, </w:t>
      </w:r>
      <w:r w:rsidRPr="00E673C2">
        <w:rPr>
          <w:sz w:val="20"/>
          <w:szCs w:val="20"/>
          <w:lang w:val="el-GR"/>
        </w:rPr>
        <w:t>ένας από τους κορυφαίους κατασκευαστές σωλήνων χάλυβα και κοίλων δοκών, παγκοσμίως, για τους τομείς της ενέργειας και των κατασκευώ</w:t>
      </w:r>
      <w:r>
        <w:rPr>
          <w:sz w:val="20"/>
          <w:szCs w:val="20"/>
          <w:lang w:val="el-GR"/>
        </w:rPr>
        <w:t>ν αναζητά</w:t>
      </w:r>
      <w:r w:rsidR="008B28FA">
        <w:rPr>
          <w:sz w:val="20"/>
          <w:szCs w:val="20"/>
          <w:lang w:val="el-GR"/>
        </w:rPr>
        <w:t xml:space="preserve"> να προσλάβει για το Εργοστάσιο της Εταιρείας στη περιοχή της Θίσβης Βοιωτίας</w:t>
      </w:r>
    </w:p>
    <w:p w14:paraId="753BBCAF" w14:textId="77777777" w:rsidR="008B28FA" w:rsidRDefault="008B28FA" w:rsidP="00380F60">
      <w:pPr>
        <w:jc w:val="both"/>
        <w:rPr>
          <w:sz w:val="20"/>
          <w:szCs w:val="20"/>
          <w:lang w:val="el-GR"/>
        </w:rPr>
      </w:pPr>
    </w:p>
    <w:p w14:paraId="79E92831" w14:textId="38B056BE" w:rsidR="00380F60" w:rsidRDefault="00380F60" w:rsidP="008B28FA">
      <w:pPr>
        <w:jc w:val="center"/>
        <w:rPr>
          <w:b/>
          <w:bCs/>
          <w:sz w:val="20"/>
          <w:szCs w:val="20"/>
        </w:rPr>
      </w:pPr>
      <w:r w:rsidRPr="008B28FA">
        <w:rPr>
          <w:b/>
          <w:bCs/>
          <w:sz w:val="20"/>
          <w:szCs w:val="20"/>
        </w:rPr>
        <w:t>Supply Planning Trainee (6</w:t>
      </w:r>
      <w:proofErr w:type="spellStart"/>
      <w:r w:rsidRPr="008B28FA">
        <w:rPr>
          <w:b/>
          <w:bCs/>
          <w:sz w:val="20"/>
          <w:szCs w:val="20"/>
          <w:lang w:val="el-GR"/>
        </w:rPr>
        <w:t>μηνη</w:t>
      </w:r>
      <w:proofErr w:type="spellEnd"/>
      <w:r w:rsidRPr="008B28FA">
        <w:rPr>
          <w:b/>
          <w:bCs/>
          <w:sz w:val="20"/>
          <w:szCs w:val="20"/>
        </w:rPr>
        <w:t xml:space="preserve"> </w:t>
      </w:r>
      <w:r w:rsidRPr="008B28FA">
        <w:rPr>
          <w:b/>
          <w:bCs/>
          <w:sz w:val="20"/>
          <w:szCs w:val="20"/>
          <w:lang w:val="el-GR"/>
        </w:rPr>
        <w:t>πρακτική</w:t>
      </w:r>
      <w:r w:rsidRPr="008B28FA">
        <w:rPr>
          <w:b/>
          <w:bCs/>
          <w:sz w:val="20"/>
          <w:szCs w:val="20"/>
        </w:rPr>
        <w:t xml:space="preserve"> </w:t>
      </w:r>
      <w:r w:rsidRPr="008B28FA">
        <w:rPr>
          <w:b/>
          <w:bCs/>
          <w:sz w:val="20"/>
          <w:szCs w:val="20"/>
          <w:lang w:val="el-GR"/>
        </w:rPr>
        <w:t>άσκηση</w:t>
      </w:r>
      <w:r w:rsidR="008B28FA" w:rsidRPr="008B28FA">
        <w:rPr>
          <w:b/>
          <w:bCs/>
          <w:sz w:val="20"/>
          <w:szCs w:val="20"/>
        </w:rPr>
        <w:t>)</w:t>
      </w:r>
    </w:p>
    <w:p w14:paraId="3898D5AF" w14:textId="0189B325" w:rsidR="008B28FA" w:rsidRDefault="008B28FA" w:rsidP="008B28FA">
      <w:pPr>
        <w:jc w:val="center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</w:t>
      </w:r>
      <w:proofErr w:type="spellStart"/>
      <w:r>
        <w:rPr>
          <w:rFonts w:ascii="Trebuchet MS" w:hAnsi="Trebuchet MS" w:cs="Arial"/>
          <w:b/>
          <w:sz w:val="18"/>
          <w:szCs w:val="18"/>
        </w:rPr>
        <w:t>Κωδικός</w:t>
      </w:r>
      <w:proofErr w:type="spellEnd"/>
      <w:r>
        <w:rPr>
          <w:rFonts w:ascii="Trebuchet MS" w:hAnsi="Trebuchet MS" w:cs="Arial"/>
          <w:b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/>
          <w:sz w:val="18"/>
          <w:szCs w:val="18"/>
        </w:rPr>
        <w:t>Θέσης</w:t>
      </w:r>
      <w:proofErr w:type="spellEnd"/>
      <w:r>
        <w:rPr>
          <w:rFonts w:ascii="Trebuchet MS" w:hAnsi="Trebuchet MS" w:cs="Arial"/>
          <w:b/>
          <w:sz w:val="18"/>
          <w:szCs w:val="18"/>
        </w:rPr>
        <w:t>: SPT_022</w:t>
      </w:r>
      <w:r w:rsidRPr="00772003">
        <w:rPr>
          <w:rFonts w:ascii="Trebuchet MS" w:hAnsi="Trebuchet MS" w:cs="Arial"/>
          <w:b/>
          <w:sz w:val="18"/>
          <w:szCs w:val="18"/>
        </w:rPr>
        <w:t>4</w:t>
      </w:r>
      <w:r>
        <w:rPr>
          <w:rFonts w:ascii="Trebuchet MS" w:hAnsi="Trebuchet MS" w:cs="Arial"/>
          <w:sz w:val="18"/>
          <w:szCs w:val="18"/>
        </w:rPr>
        <w:t>)</w:t>
      </w:r>
    </w:p>
    <w:p w14:paraId="0FC22BA3" w14:textId="77777777" w:rsidR="008B28FA" w:rsidRDefault="008B28FA" w:rsidP="00213954">
      <w:pPr>
        <w:rPr>
          <w:b/>
          <w:bCs/>
          <w:sz w:val="20"/>
          <w:szCs w:val="20"/>
          <w:u w:val="single"/>
          <w:lang w:val="el-GR"/>
        </w:rPr>
      </w:pPr>
    </w:p>
    <w:p w14:paraId="19D096C0" w14:textId="1AAA3BBB" w:rsidR="00213954" w:rsidRPr="00287B48" w:rsidRDefault="00287B48" w:rsidP="00213954">
      <w:pPr>
        <w:rPr>
          <w:b/>
          <w:bCs/>
          <w:sz w:val="20"/>
          <w:szCs w:val="20"/>
          <w:u w:val="single"/>
          <w:lang w:val="el-GR"/>
        </w:rPr>
      </w:pPr>
      <w:r w:rsidRPr="00287B48">
        <w:rPr>
          <w:b/>
          <w:bCs/>
          <w:sz w:val="20"/>
          <w:szCs w:val="20"/>
          <w:u w:val="single"/>
          <w:lang w:val="el-GR"/>
        </w:rPr>
        <w:t>ΚΑΘΗΚΟΝΤΑ:</w:t>
      </w:r>
    </w:p>
    <w:p w14:paraId="63AF1EEA" w14:textId="0DC9B4ED" w:rsidR="00213954" w:rsidRDefault="002269D6" w:rsidP="00287B48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Συμμετοχή</w:t>
      </w:r>
      <w:r w:rsidR="00213954">
        <w:rPr>
          <w:sz w:val="20"/>
          <w:szCs w:val="20"/>
          <w:lang w:val="el-GR"/>
        </w:rPr>
        <w:t xml:space="preserve"> σε διάφορα </w:t>
      </w:r>
      <w:r w:rsidR="00213954">
        <w:rPr>
          <w:sz w:val="20"/>
          <w:szCs w:val="20"/>
        </w:rPr>
        <w:t>project</w:t>
      </w:r>
      <w:r w:rsidR="00213954" w:rsidRPr="00213954">
        <w:rPr>
          <w:sz w:val="20"/>
          <w:szCs w:val="20"/>
          <w:lang w:val="el-GR"/>
        </w:rPr>
        <w:t xml:space="preserve"> </w:t>
      </w:r>
      <w:r w:rsidR="00213954">
        <w:rPr>
          <w:sz w:val="20"/>
          <w:szCs w:val="20"/>
          <w:lang w:val="el-GR"/>
        </w:rPr>
        <w:t>βελτιστοποίησης της παραγωγής</w:t>
      </w:r>
      <w:r>
        <w:rPr>
          <w:sz w:val="20"/>
          <w:szCs w:val="20"/>
          <w:lang w:val="el-GR"/>
        </w:rPr>
        <w:t xml:space="preserve"> και του τμήματος εφοδιαστικής αλυσίδας</w:t>
      </w:r>
    </w:p>
    <w:p w14:paraId="117ED2D2" w14:textId="3F045746" w:rsidR="00213954" w:rsidRDefault="00C97CC2" w:rsidP="00287B48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Παροχή υποστήριξης στις καθημερινές ανάγκες και </w:t>
      </w:r>
      <w:r w:rsidR="00213954">
        <w:rPr>
          <w:sz w:val="20"/>
          <w:szCs w:val="20"/>
          <w:lang w:val="el-GR"/>
        </w:rPr>
        <w:t xml:space="preserve">δραστηριότητες του τμήματος </w:t>
      </w:r>
      <w:r>
        <w:rPr>
          <w:sz w:val="20"/>
          <w:szCs w:val="20"/>
          <w:lang w:val="el-GR"/>
        </w:rPr>
        <w:t xml:space="preserve">(συμμετοχή στην προετοιμασία και παρακολούθηση προγράμματος παραγωγής, </w:t>
      </w:r>
      <w:r w:rsidR="002269D6">
        <w:rPr>
          <w:sz w:val="20"/>
          <w:szCs w:val="20"/>
          <w:lang w:val="el-GR"/>
        </w:rPr>
        <w:t>οργάνωση και επίβλεψη</w:t>
      </w:r>
      <w:r w:rsidR="00F33DC2">
        <w:rPr>
          <w:sz w:val="20"/>
          <w:szCs w:val="20"/>
          <w:lang w:val="el-GR"/>
        </w:rPr>
        <w:t xml:space="preserve"> αποθεμάτων μέσω συστήματος ERP, </w:t>
      </w:r>
      <w:r>
        <w:rPr>
          <w:sz w:val="20"/>
          <w:szCs w:val="20"/>
          <w:lang w:val="el-GR"/>
        </w:rPr>
        <w:t>reporting</w:t>
      </w:r>
      <w:r w:rsidR="00E42C21">
        <w:rPr>
          <w:sz w:val="20"/>
          <w:szCs w:val="20"/>
          <w:lang w:val="el-GR"/>
        </w:rPr>
        <w:t>)</w:t>
      </w:r>
    </w:p>
    <w:p w14:paraId="71504366" w14:textId="6080A47A" w:rsidR="00C97CC2" w:rsidRDefault="002269D6" w:rsidP="00287B48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Συμμετοχή</w:t>
      </w:r>
      <w:r w:rsidR="00213954" w:rsidRPr="00213954">
        <w:rPr>
          <w:sz w:val="20"/>
          <w:szCs w:val="20"/>
          <w:lang w:val="el-GR"/>
        </w:rPr>
        <w:t xml:space="preserve"> στη</w:t>
      </w:r>
      <w:r>
        <w:rPr>
          <w:sz w:val="20"/>
          <w:szCs w:val="20"/>
          <w:lang w:val="el-GR"/>
        </w:rPr>
        <w:t>ν</w:t>
      </w:r>
      <w:r w:rsidR="00213954" w:rsidRPr="00213954">
        <w:rPr>
          <w:sz w:val="20"/>
          <w:szCs w:val="20"/>
          <w:lang w:val="el-GR"/>
        </w:rPr>
        <w:t xml:space="preserve"> δημιουργία </w:t>
      </w:r>
      <w:r w:rsidR="00213954" w:rsidRPr="00213954">
        <w:rPr>
          <w:sz w:val="20"/>
          <w:szCs w:val="20"/>
        </w:rPr>
        <w:t>scheduling</w:t>
      </w:r>
      <w:r w:rsidR="00213954" w:rsidRPr="00213954">
        <w:rPr>
          <w:sz w:val="20"/>
          <w:szCs w:val="20"/>
          <w:lang w:val="el-GR"/>
        </w:rPr>
        <w:t xml:space="preserve"> εργαλείων για την υποστήριξη του πλάνου παραγωγής του εργοστασίου</w:t>
      </w:r>
    </w:p>
    <w:p w14:paraId="773DF2E3" w14:textId="77777777" w:rsidR="00287B48" w:rsidRPr="00287B48" w:rsidRDefault="00287B48" w:rsidP="00287B48">
      <w:pPr>
        <w:pStyle w:val="ListParagraph"/>
        <w:rPr>
          <w:sz w:val="20"/>
          <w:szCs w:val="20"/>
          <w:lang w:val="el-GR"/>
        </w:rPr>
      </w:pPr>
    </w:p>
    <w:p w14:paraId="53E06B2F" w14:textId="48C4E10C" w:rsidR="00213954" w:rsidRPr="00287B48" w:rsidRDefault="00287B48" w:rsidP="006E0B78">
      <w:pPr>
        <w:jc w:val="both"/>
        <w:rPr>
          <w:b/>
          <w:bCs/>
          <w:sz w:val="20"/>
          <w:szCs w:val="20"/>
          <w:u w:val="single"/>
          <w:lang w:val="el-GR"/>
        </w:rPr>
      </w:pPr>
      <w:r w:rsidRPr="00287B48">
        <w:rPr>
          <w:b/>
          <w:bCs/>
          <w:sz w:val="20"/>
          <w:szCs w:val="20"/>
          <w:u w:val="single"/>
          <w:lang w:val="el-GR"/>
        </w:rPr>
        <w:t>ΑΠΑΙΤΟΥΜΕΝΑ ΠΡΟΣΟΝΤΑ</w:t>
      </w:r>
      <w:r>
        <w:rPr>
          <w:b/>
          <w:bCs/>
          <w:sz w:val="20"/>
          <w:szCs w:val="20"/>
          <w:u w:val="single"/>
          <w:lang w:val="el-GR"/>
        </w:rPr>
        <w:t>:</w:t>
      </w:r>
    </w:p>
    <w:p w14:paraId="1ED1DFA5" w14:textId="73B3130D" w:rsidR="006E0B78" w:rsidRPr="00287B48" w:rsidRDefault="006E0B78" w:rsidP="00287B48">
      <w:pPr>
        <w:pStyle w:val="ListParagraph"/>
        <w:numPr>
          <w:ilvl w:val="0"/>
          <w:numId w:val="4"/>
        </w:numPr>
        <w:jc w:val="both"/>
        <w:rPr>
          <w:sz w:val="20"/>
          <w:szCs w:val="20"/>
          <w:lang w:val="el-GR"/>
        </w:rPr>
      </w:pPr>
      <w:r w:rsidRPr="00287B48">
        <w:rPr>
          <w:sz w:val="20"/>
          <w:szCs w:val="20"/>
          <w:lang w:val="el-GR"/>
        </w:rPr>
        <w:t>Δικαίωμα εκπόνησης πρακτικής άσκησης μέσω Τ.Ε.Ι σε σχετικό τμήμα σπουδών (Logistics, Supply</w:t>
      </w:r>
    </w:p>
    <w:p w14:paraId="747D8372" w14:textId="00A548EA" w:rsidR="006E0B78" w:rsidRPr="00287B48" w:rsidRDefault="006E0B78" w:rsidP="00287B48">
      <w:pPr>
        <w:pStyle w:val="ListParagraph"/>
        <w:numPr>
          <w:ilvl w:val="0"/>
          <w:numId w:val="4"/>
        </w:numPr>
        <w:jc w:val="both"/>
        <w:rPr>
          <w:sz w:val="20"/>
          <w:szCs w:val="20"/>
          <w:lang w:val="el-GR"/>
        </w:rPr>
      </w:pPr>
      <w:r w:rsidRPr="00287B48">
        <w:rPr>
          <w:sz w:val="20"/>
          <w:szCs w:val="20"/>
          <w:lang w:val="el-GR"/>
        </w:rPr>
        <w:t>Chain)</w:t>
      </w:r>
    </w:p>
    <w:p w14:paraId="0E28A9B3" w14:textId="5FBB3B66" w:rsidR="006E0B78" w:rsidRPr="00287B48" w:rsidRDefault="006E0B78" w:rsidP="00287B48">
      <w:pPr>
        <w:pStyle w:val="ListParagraph"/>
        <w:numPr>
          <w:ilvl w:val="0"/>
          <w:numId w:val="4"/>
        </w:numPr>
        <w:jc w:val="both"/>
        <w:rPr>
          <w:sz w:val="20"/>
          <w:szCs w:val="20"/>
          <w:lang w:val="el-GR"/>
        </w:rPr>
      </w:pPr>
      <w:r w:rsidRPr="00287B48">
        <w:rPr>
          <w:sz w:val="20"/>
          <w:szCs w:val="20"/>
          <w:lang w:val="el-GR"/>
        </w:rPr>
        <w:t>Εξαιρετική χρήση της Αγγλικής γλώσσας σε γραπτό και προφορικό λόγο</w:t>
      </w:r>
    </w:p>
    <w:p w14:paraId="4902E01D" w14:textId="0A8DF52B" w:rsidR="006E0B78" w:rsidRPr="00287B48" w:rsidRDefault="006E0B78" w:rsidP="00287B48">
      <w:pPr>
        <w:pStyle w:val="ListParagraph"/>
        <w:numPr>
          <w:ilvl w:val="0"/>
          <w:numId w:val="4"/>
        </w:numPr>
        <w:jc w:val="both"/>
        <w:rPr>
          <w:sz w:val="20"/>
          <w:szCs w:val="20"/>
          <w:lang w:val="el-GR"/>
        </w:rPr>
      </w:pPr>
      <w:r w:rsidRPr="00287B48">
        <w:rPr>
          <w:sz w:val="20"/>
          <w:szCs w:val="20"/>
          <w:lang w:val="el-GR"/>
        </w:rPr>
        <w:t>Καλές αναλυτικές δεξιότητες και γνώσεις Η/Υ</w:t>
      </w:r>
    </w:p>
    <w:p w14:paraId="0E5C9932" w14:textId="2D1B24C3" w:rsidR="006E0B78" w:rsidRPr="00287B48" w:rsidRDefault="006E0B78" w:rsidP="00287B48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287B48">
        <w:rPr>
          <w:sz w:val="20"/>
          <w:szCs w:val="20"/>
          <w:lang w:val="el-GR"/>
        </w:rPr>
        <w:t>Γνώση</w:t>
      </w:r>
      <w:r w:rsidRPr="00287B48">
        <w:rPr>
          <w:sz w:val="20"/>
          <w:szCs w:val="20"/>
        </w:rPr>
        <w:t xml:space="preserve"> MS Office (Word, Excel, PowerPoint)</w:t>
      </w:r>
    </w:p>
    <w:p w14:paraId="432F9D9B" w14:textId="77777777" w:rsidR="002269D6" w:rsidRPr="00287B48" w:rsidRDefault="002269D6" w:rsidP="006E0B78">
      <w:pPr>
        <w:jc w:val="both"/>
        <w:rPr>
          <w:sz w:val="20"/>
          <w:szCs w:val="20"/>
        </w:rPr>
      </w:pPr>
    </w:p>
    <w:p w14:paraId="26F5508E" w14:textId="731F17D6" w:rsidR="0088090C" w:rsidRPr="0088090C" w:rsidRDefault="0088090C" w:rsidP="0088090C">
      <w:pPr>
        <w:spacing w:after="0" w:line="240" w:lineRule="auto"/>
        <w:jc w:val="both"/>
        <w:rPr>
          <w:rFonts w:eastAsia="Trebuchet MS" w:cstheme="minorHAnsi"/>
          <w:lang w:val="el-GR"/>
        </w:rPr>
      </w:pPr>
      <w:r w:rsidRPr="0088090C">
        <w:rPr>
          <w:sz w:val="20"/>
          <w:szCs w:val="20"/>
          <w:lang w:val="el-GR"/>
        </w:rPr>
        <w:t>Οι ενδιαφερόμενοι παρακαλούνται να αποστείλουν το βιογραφικό τους αναφέροντας ως τίτλο τον κωδικό “</w:t>
      </w:r>
      <w:r>
        <w:rPr>
          <w:sz w:val="20"/>
          <w:szCs w:val="20"/>
          <w:lang w:val="el-GR"/>
        </w:rPr>
        <w:t>ΠΡΑΚΤΙΚΗ ΑΣΚΗΣΗ – ΓΡΑΦΕΙΟ ΠΑΡΑΓΩΓΗΣ</w:t>
      </w:r>
      <w:r w:rsidRPr="0088090C">
        <w:rPr>
          <w:sz w:val="20"/>
          <w:szCs w:val="20"/>
          <w:lang w:val="el-GR"/>
        </w:rPr>
        <w:t>” στην ηλεκτρονική διεύθυνση:</w:t>
      </w:r>
      <w:r w:rsidRPr="0088090C">
        <w:rPr>
          <w:rFonts w:cstheme="minorHAnsi"/>
          <w:lang w:val="el-GR"/>
        </w:rPr>
        <w:t xml:space="preserve"> </w:t>
      </w:r>
      <w:hyperlink r:id="rId7" w:history="1">
        <w:r w:rsidRPr="0088090C">
          <w:rPr>
            <w:rStyle w:val="Hyperlink"/>
            <w:rFonts w:eastAsia="Trebuchet MS" w:cstheme="minorHAnsi"/>
            <w:b/>
            <w:bCs/>
            <w:u w:val="none"/>
          </w:rPr>
          <w:t>hr</w:t>
        </w:r>
        <w:r w:rsidRPr="0088090C">
          <w:rPr>
            <w:rStyle w:val="Hyperlink"/>
            <w:rFonts w:eastAsia="Trebuchet MS" w:cstheme="minorHAnsi"/>
            <w:b/>
            <w:bCs/>
            <w:u w:val="none"/>
            <w:lang w:val="el-GR"/>
          </w:rPr>
          <w:t>_</w:t>
        </w:r>
        <w:r w:rsidRPr="0088090C">
          <w:rPr>
            <w:rStyle w:val="Hyperlink"/>
            <w:rFonts w:eastAsia="Trebuchet MS" w:cstheme="minorHAnsi"/>
            <w:b/>
            <w:bCs/>
            <w:u w:val="none"/>
          </w:rPr>
          <w:t>thisvi</w:t>
        </w:r>
        <w:r w:rsidRPr="0088090C">
          <w:rPr>
            <w:rStyle w:val="Hyperlink"/>
            <w:rFonts w:eastAsia="Trebuchet MS" w:cstheme="minorHAnsi"/>
            <w:b/>
            <w:bCs/>
            <w:u w:val="none"/>
            <w:lang w:val="el-GR"/>
          </w:rPr>
          <w:t>@</w:t>
        </w:r>
        <w:r w:rsidRPr="0088090C">
          <w:rPr>
            <w:rStyle w:val="Hyperlink"/>
            <w:rFonts w:eastAsia="Trebuchet MS" w:cstheme="minorHAnsi"/>
            <w:b/>
            <w:bCs/>
            <w:u w:val="none"/>
          </w:rPr>
          <w:t>cpw</w:t>
        </w:r>
        <w:r w:rsidRPr="0088090C">
          <w:rPr>
            <w:rStyle w:val="Hyperlink"/>
            <w:rFonts w:eastAsia="Trebuchet MS" w:cstheme="minorHAnsi"/>
            <w:b/>
            <w:bCs/>
            <w:u w:val="none"/>
            <w:lang w:val="el-GR"/>
          </w:rPr>
          <w:t>.</w:t>
        </w:r>
        <w:r w:rsidRPr="0088090C">
          <w:rPr>
            <w:rStyle w:val="Hyperlink"/>
            <w:rFonts w:eastAsia="Trebuchet MS" w:cstheme="minorHAnsi"/>
            <w:b/>
            <w:bCs/>
            <w:u w:val="none"/>
          </w:rPr>
          <w:t>gr</w:t>
        </w:r>
      </w:hyperlink>
    </w:p>
    <w:p w14:paraId="2C202211" w14:textId="77777777" w:rsidR="0088090C" w:rsidRPr="0088090C" w:rsidRDefault="0088090C" w:rsidP="0088090C">
      <w:pPr>
        <w:tabs>
          <w:tab w:val="left" w:pos="3210"/>
        </w:tabs>
        <w:spacing w:after="0" w:line="240" w:lineRule="auto"/>
        <w:jc w:val="center"/>
        <w:rPr>
          <w:rFonts w:eastAsia="Trebuchet MS" w:cstheme="minorHAnsi"/>
          <w:sz w:val="16"/>
          <w:szCs w:val="16"/>
          <w:lang w:val="el-GR"/>
        </w:rPr>
      </w:pPr>
    </w:p>
    <w:p w14:paraId="4F91D98A" w14:textId="67C7AEC7" w:rsidR="002F6CAB" w:rsidRPr="0088090C" w:rsidRDefault="0088090C" w:rsidP="0088090C">
      <w:pPr>
        <w:spacing w:after="0" w:line="240" w:lineRule="auto"/>
        <w:jc w:val="both"/>
        <w:rPr>
          <w:sz w:val="20"/>
          <w:szCs w:val="20"/>
          <w:lang w:val="el-GR"/>
        </w:rPr>
      </w:pPr>
      <w:r w:rsidRPr="0088090C">
        <w:rPr>
          <w:sz w:val="20"/>
          <w:szCs w:val="20"/>
          <w:lang w:val="el-GR"/>
        </w:rPr>
        <w:t>Όλες οι αιτήσεις θα διαχειριστούν με εμπιστευτικότητα</w:t>
      </w:r>
    </w:p>
    <w:sectPr w:rsidR="002F6CAB" w:rsidRPr="0088090C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114D4" w14:textId="77777777" w:rsidR="00FF2F48" w:rsidRDefault="00FF2F48" w:rsidP="00287B48">
      <w:pPr>
        <w:spacing w:after="0" w:line="240" w:lineRule="auto"/>
      </w:pPr>
      <w:r>
        <w:separator/>
      </w:r>
    </w:p>
  </w:endnote>
  <w:endnote w:type="continuationSeparator" w:id="0">
    <w:p w14:paraId="0A6CC8AC" w14:textId="77777777" w:rsidR="00FF2F48" w:rsidRDefault="00FF2F48" w:rsidP="0028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397DE" w14:textId="77777777" w:rsidR="00FF2F48" w:rsidRDefault="00FF2F48" w:rsidP="00287B48">
      <w:pPr>
        <w:spacing w:after="0" w:line="240" w:lineRule="auto"/>
      </w:pPr>
      <w:r>
        <w:separator/>
      </w:r>
    </w:p>
  </w:footnote>
  <w:footnote w:type="continuationSeparator" w:id="0">
    <w:p w14:paraId="7074B559" w14:textId="77777777" w:rsidR="00FF2F48" w:rsidRDefault="00FF2F48" w:rsidP="00287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7697A" w14:textId="71BC0F1F" w:rsidR="00287B48" w:rsidRDefault="00287B48">
    <w:pPr>
      <w:pStyle w:val="Header"/>
    </w:pPr>
    <w:r>
      <w:rPr>
        <w:noProof/>
      </w:rPr>
      <w:drawing>
        <wp:inline distT="0" distB="0" distL="0" distR="0" wp14:anchorId="569D00C9" wp14:editId="603407D8">
          <wp:extent cx="2524125" cy="913582"/>
          <wp:effectExtent l="0" t="0" r="0" b="1270"/>
          <wp:docPr id="563054244" name="Picture 3" descr="A black and grey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7762332" name="Picture 3" descr="A black and grey sign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955" cy="915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E1159"/>
    <w:multiLevelType w:val="hybridMultilevel"/>
    <w:tmpl w:val="590238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45878"/>
    <w:multiLevelType w:val="hybridMultilevel"/>
    <w:tmpl w:val="7F7E8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633058"/>
    <w:multiLevelType w:val="hybridMultilevel"/>
    <w:tmpl w:val="A9CA43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F4658"/>
    <w:multiLevelType w:val="hybridMultilevel"/>
    <w:tmpl w:val="A490B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685451">
    <w:abstractNumId w:val="0"/>
  </w:num>
  <w:num w:numId="2" w16cid:durableId="1241449622">
    <w:abstractNumId w:val="1"/>
  </w:num>
  <w:num w:numId="3" w16cid:durableId="301816686">
    <w:abstractNumId w:val="3"/>
  </w:num>
  <w:num w:numId="4" w16cid:durableId="279727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C2"/>
    <w:rsid w:val="00123954"/>
    <w:rsid w:val="002040D5"/>
    <w:rsid w:val="00213954"/>
    <w:rsid w:val="002269D6"/>
    <w:rsid w:val="00284706"/>
    <w:rsid w:val="00287B48"/>
    <w:rsid w:val="002F6CAB"/>
    <w:rsid w:val="0033792F"/>
    <w:rsid w:val="003531D3"/>
    <w:rsid w:val="00380F60"/>
    <w:rsid w:val="00534947"/>
    <w:rsid w:val="00575B3F"/>
    <w:rsid w:val="0065735A"/>
    <w:rsid w:val="006E0B78"/>
    <w:rsid w:val="00817A1E"/>
    <w:rsid w:val="00866FE7"/>
    <w:rsid w:val="0088090C"/>
    <w:rsid w:val="008B28FA"/>
    <w:rsid w:val="009D4235"/>
    <w:rsid w:val="00B708A3"/>
    <w:rsid w:val="00B95C6F"/>
    <w:rsid w:val="00BB66B6"/>
    <w:rsid w:val="00C97CC2"/>
    <w:rsid w:val="00D300C6"/>
    <w:rsid w:val="00D32C4D"/>
    <w:rsid w:val="00DA6EB4"/>
    <w:rsid w:val="00E208E5"/>
    <w:rsid w:val="00E42C21"/>
    <w:rsid w:val="00E673C2"/>
    <w:rsid w:val="00E77763"/>
    <w:rsid w:val="00F16AA8"/>
    <w:rsid w:val="00F33DC2"/>
    <w:rsid w:val="00FE7A53"/>
    <w:rsid w:val="00FF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5169"/>
  <w15:chartTrackingRefBased/>
  <w15:docId w15:val="{1728C5E3-0730-4BEC-A709-A6D3B28D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847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84706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Strong">
    <w:name w:val="Strong"/>
    <w:basedOn w:val="DefaultParagraphFont"/>
    <w:uiPriority w:val="22"/>
    <w:qFormat/>
    <w:rsid w:val="002847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apmtext">
    <w:name w:val="sapmtext"/>
    <w:basedOn w:val="DefaultParagraphFont"/>
    <w:rsid w:val="00213954"/>
  </w:style>
  <w:style w:type="character" w:styleId="Hyperlink">
    <w:name w:val="Hyperlink"/>
    <w:basedOn w:val="DefaultParagraphFont"/>
    <w:uiPriority w:val="99"/>
    <w:unhideWhenUsed/>
    <w:rsid w:val="002139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9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39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B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B48"/>
  </w:style>
  <w:style w:type="paragraph" w:styleId="Footer">
    <w:name w:val="footer"/>
    <w:basedOn w:val="Normal"/>
    <w:link w:val="FooterChar"/>
    <w:uiPriority w:val="99"/>
    <w:unhideWhenUsed/>
    <w:rsid w:val="00287B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_thisvi@cpw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Benetou, Dimitra</dc:creator>
  <cp:keywords/>
  <dc:description/>
  <cp:lastModifiedBy>Benetou, Dimitra</cp:lastModifiedBy>
  <cp:revision>2</cp:revision>
  <dcterms:created xsi:type="dcterms:W3CDTF">2024-02-29T06:49:00Z</dcterms:created>
  <dcterms:modified xsi:type="dcterms:W3CDTF">2024-02-29T06:49:00Z</dcterms:modified>
</cp:coreProperties>
</file>