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610" w14:textId="77777777" w:rsidR="0008685C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</w:t>
      </w:r>
    </w:p>
    <w:p w14:paraId="7DD36438" w14:textId="77777777" w:rsidR="0008685C" w:rsidRDefault="00B547E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ΑΝΩΤΑΤΗΣ ΧΡΟΝΙΚΗΣ ΔΙΑΡΚΕΙΑΣ </w:t>
      </w:r>
      <w:r w:rsidR="0045574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ΦΟΙΤΗΣΗΣ</w:t>
      </w:r>
      <w:r w:rsidR="00C7004D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66260A0C" w14:textId="38F082B6" w:rsidR="00455746" w:rsidRPr="007F4714" w:rsidRDefault="00C7004D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ΓΙΑ ΛΟΓΟΥΣ ΥΓΕΙΑΣ</w:t>
      </w:r>
    </w:p>
    <w:p w14:paraId="5C5C64AB" w14:textId="360646F7" w:rsidR="00455746" w:rsidRPr="007F4714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του άρθρου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454 παρ.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3 Ν. 4957/2022 (ΦΕΚ 141 Α΄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) </w:t>
      </w:r>
      <w:r w:rsidR="0008685C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και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του 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76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Ν. 4957/2022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όπως τροποποιήθηκε με το</w:t>
      </w:r>
      <w:r w:rsid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ά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ρθρο 130 Ν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.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5224/2025 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(ΦΕΚ 142</w:t>
      </w:r>
      <w:r w:rsidR="0048154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Α΄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)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και ισχύει</w:t>
      </w:r>
    </w:p>
    <w:p w14:paraId="5F8EED0E" w14:textId="77777777" w:rsidR="00455746" w:rsidRPr="007F4714" w:rsidRDefault="00455746" w:rsidP="00455746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7F4714" w14:paraId="68DFCB17" w14:textId="77777777" w:rsidTr="0050284F">
        <w:trPr>
          <w:trHeight w:val="12176"/>
        </w:trPr>
        <w:tc>
          <w:tcPr>
            <w:tcW w:w="4886" w:type="dxa"/>
          </w:tcPr>
          <w:p w14:paraId="0929125F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50D36E55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214590AB" w14:textId="11B9FBCB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.....</w:t>
            </w:r>
          </w:p>
          <w:p w14:paraId="04CBBFEC" w14:textId="7D994E68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178E855F" w14:textId="189AB30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Τμήμα: 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Διοίκησης Συστημάτων Εφοδιασμού (πρώην Τ.Ε.Ι. Στερεάς Ελλάδας)</w:t>
            </w:r>
          </w:p>
          <w:p w14:paraId="519F4FAC" w14:textId="50DFBE41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5A856F16" w14:textId="01D1B5AF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Δ/νση Κατοικίας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4C039049" w14:textId="2BD6505F" w:rsidR="00455746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8C624E4" w14:textId="17EFEE42" w:rsidR="00EB410D" w:rsidRPr="007F4714" w:rsidRDefault="00C1400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074E6E31" w14:textId="77777777" w:rsidR="006E5610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Τηλέφωνο:</w:t>
            </w:r>
          </w:p>
          <w:p w14:paraId="24820F3A" w14:textId="73D25977" w:rsidR="00455746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Σταθερό: 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55B9A251" w14:textId="70830D50" w:rsidR="006E5610" w:rsidRPr="007F4714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Κινητό: …………………………………………………..</w:t>
            </w:r>
          </w:p>
          <w:p w14:paraId="2C8EFA17" w14:textId="46A35EF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</w:t>
            </w:r>
          </w:p>
          <w:p w14:paraId="041D0BEA" w14:textId="77777777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87DFF2A" w14:textId="77777777" w:rsidR="00D579B0" w:rsidRPr="007F4714" w:rsidRDefault="00D579B0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4D90971" w14:textId="68570A98" w:rsidR="003620B8" w:rsidRPr="007F4714" w:rsidRDefault="003620B8" w:rsidP="00576D31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Υπέρβαση οριζόμενης ανώτατης χρονικής διάρκειας φοίτησης επιτρέπεται μόνο σε εξαιρετικές περιπτώσεις</w:t>
            </w:r>
            <w:r w:rsidR="00A450DA"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για σοβαρούς λόγους υγείας ως εξής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:</w:t>
            </w:r>
          </w:p>
          <w:p w14:paraId="2BA5D0D1" w14:textId="77777777" w:rsidR="00A450DA" w:rsidRPr="0013653E" w:rsidRDefault="003620B8" w:rsidP="00576D31">
            <w:pPr>
              <w:jc w:val="both"/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576D31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α.</w:t>
            </w:r>
            <w:r w:rsidR="00576D31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Για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λόγους υγείας </w:t>
            </w:r>
            <w:r w:rsidR="00A450DA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που αφορούν στο πρόσωπο του ίδιου του φοιτητή</w:t>
            </w:r>
          </w:p>
          <w:p w14:paraId="498379DC" w14:textId="6FF09A47" w:rsidR="00A450DA" w:rsidRPr="0013653E" w:rsidRDefault="00A450DA" w:rsidP="00576D31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αα)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όλοι οι εισαγόμενοι στ</w:t>
            </w:r>
            <w:r w:rsidR="008159C8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ο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Τμήμα</w:t>
            </w:r>
            <w:r w:rsidR="008159C8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Διοίκησης Συστημάτων Εφοδιασμού (πρώην Τ.Ε.Ι. Στερεάς Ελλάδας)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του </w:t>
            </w:r>
            <w:r w:rsidR="008159C8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Γεωπονικού Πανεπιστημίου Αθηνών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κατηγορία ατόμων που πάσχουν από σοβαρές παθήσεις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, σύμφωνα με τις </w:t>
            </w:r>
            <w:r w:rsidR="00D0082F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διατάξεις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του άρθρου 35 του ν. 3</w:t>
            </w:r>
            <w:r w:rsidR="00092DDB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7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94/2009 (Α΄ 156), όπως τροποποιήθηκε και ισχύει</w:t>
            </w:r>
          </w:p>
          <w:p w14:paraId="6B51B977" w14:textId="7A1FDE00" w:rsidR="00A450DA" w:rsidRPr="0013653E" w:rsidRDefault="00A450DA" w:rsidP="00576D31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αβ)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οι φοιτητές με αναπηρία ή/και ειδικές εκπαιδευτικές ανάγκες</w:t>
            </w:r>
            <w:r w:rsidR="003B44EB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Για την περίπτωση αυτή απαιτείται ενιαία</w:t>
            </w:r>
            <w:r w:rsidR="00D16864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Ιατρική γνωμάτευση που να έχει εκδοθεί από κέντρο </w:t>
            </w:r>
            <w:r w:rsidR="00D0082F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Πιστοποίησης Αναπηρίας (ΚΕ.Π.Α) ή Έκθεση αξιολόγησης-Γνωμάτευση από Κέντρο εκπαιδευτικής και Συμβουλευτικής Υποστήριξης (Κ.Ε.Σ.Υ.) ή Κέντρο Διεπιστημονικής Αξιολόγησης, Συμβουλευτικής και Υποστήριξης (ΚΕ.Δ.Α.Σ.Υ.)</w:t>
            </w:r>
          </w:p>
          <w:p w14:paraId="65695CBA" w14:textId="09363745" w:rsidR="003B44EB" w:rsidRPr="0013653E" w:rsidRDefault="003B44EB" w:rsidP="00576D31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αγ) κατά περίπτωση,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για αποδεδειγμένα </w:t>
            </w:r>
            <w:r w:rsidR="00D0082F"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ιδιαίτερα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σοβαρούς λόγους υγείας</w:t>
            </w:r>
          </w:p>
          <w:p w14:paraId="61784E90" w14:textId="2C1586E0" w:rsidR="003B44EB" w:rsidRPr="0013653E" w:rsidRDefault="003B44EB" w:rsidP="00576D31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β.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Για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λόγους υγείας που αφορούν στο πρόσωπο συγγενούς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(πρώτου βαθμού, εξ αίματος ή συζύγου ή προσώπου με τον οποίο ο φοιτητής έχει συνάψει σύμφωνο συμβίωσης)</w:t>
            </w:r>
          </w:p>
          <w:p w14:paraId="68CBD05D" w14:textId="63E592F8" w:rsidR="00455746" w:rsidRPr="007F4714" w:rsidRDefault="00D0082F" w:rsidP="00C14000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Για τις περιπτώσεις αγ) και β) 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οι </w:t>
            </w:r>
            <w:r w:rsidR="00576D31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Φοιτητές/τριες  οφείλουν να προσκομίσουν 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ιατρικές γνωματεύσεις από Δημόσιο Νοσοκομείο οι οποίες φέρουν σφραγίδα από 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val="en-US" w:eastAsia="zh-CN" w:bidi="hi-IN"/>
              </w:rPr>
              <w:t>i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) Συντονιστή Διευθυντή Κλινικής ή Εργαστηρίου του Εθνικού Συστήματος Υγείας (Ε.Σ.Υ.) ή 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val="en-US" w:eastAsia="zh-CN" w:bidi="hi-IN"/>
              </w:rPr>
              <w:t>ii</w:t>
            </w:r>
            <w:r w:rsidR="003620B8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) νόμιμα εκτελούντα χρέη Συντονιστή </w:t>
            </w:r>
            <w:r w:rsidR="00D439AA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Διευθυντή Κλινικής ή Εργαστηρίου του Εθνικού Συστήματος Υγείας (Ε.Σ.Υ.) ή </w:t>
            </w:r>
            <w:r w:rsidR="00D439AA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val="en-US" w:eastAsia="zh-CN" w:bidi="hi-IN"/>
              </w:rPr>
              <w:t>iii</w:t>
            </w:r>
            <w:r w:rsidR="00D439AA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>)  Καθηγητή Παν/μίου ή Αναπλ. Καθηγητή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. </w:t>
            </w:r>
            <w:r w:rsidR="00576D31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13653E">
              <w:rPr>
                <w:rFonts w:ascii="Times New Roman" w:eastAsia="WenQuanYi Micro Hei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Μόνο για την περίπτωση β)</w:t>
            </w:r>
            <w:r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49243D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οι</w:t>
            </w:r>
            <w:r w:rsidR="00D439AA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9878CC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>φ</w:t>
            </w:r>
            <w:r w:rsidR="00576D31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οιτητές/τριες οφείλουν να προσκομίσουν </w:t>
            </w:r>
            <w:r w:rsidR="0049243D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>και επιπλέον, κατάθεση πιστοποιητικού οικογενειακής κατάστασης ή αντ</w:t>
            </w:r>
            <w:r w:rsidR="009878CC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>ίγραφο</w:t>
            </w:r>
            <w:r w:rsidR="0049243D" w:rsidRPr="0013653E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συμφώνου συμβίωσης</w:t>
            </w:r>
            <w:r w:rsidR="0049243D"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>.</w:t>
            </w:r>
            <w:r w:rsidR="00576D31"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D579B0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D61BA7" w14:textId="76651FDF" w:rsidR="00455746" w:rsidRPr="007F4714" w:rsidRDefault="00455746" w:rsidP="00F9372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F93721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Διοίκησης Συστημάτων Εφοδιασμού (πρώην Τ.Ε.Ι. Στερεάς Ελλάδας) του Γεωπονικού Πανεπιστημίου Αθηνών</w:t>
            </w:r>
            <w:r w:rsid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="00F93721" w:rsidRP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  <w:p w14:paraId="2EEFA6AB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C2184D8" w14:textId="59A046EB" w:rsidR="00455746" w:rsidRPr="007F4714" w:rsidRDefault="00455746" w:rsidP="003620B8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κατ΄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η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ς </w:t>
            </w:r>
            <w:r w:rsidR="00FA6E5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συντρέχουν οι παρακάτω λόγοι:</w:t>
            </w:r>
          </w:p>
          <w:p w14:paraId="11555F26" w14:textId="77777777" w:rsidR="002404AB" w:rsidRPr="007F4714" w:rsidRDefault="002404AB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1555462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02D34A14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FC1BAD8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78497826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EA1FF70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142E294E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CCB343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66AFB3D8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9F57191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77E31AA6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5B8B899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2D195D50" w14:textId="77777777" w:rsidR="00950E91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5A6212C" w14:textId="5A8EA33E" w:rsidR="002404AB" w:rsidRPr="007F4714" w:rsidRDefault="00950E9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</w:p>
          <w:p w14:paraId="6BD91105" w14:textId="77777777" w:rsidR="00367804" w:rsidRPr="007F4714" w:rsidRDefault="00367804" w:rsidP="00012DDE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3D9CB964" w:rsidR="00576D31" w:rsidRPr="007F4714" w:rsidRDefault="009878CC" w:rsidP="00012DDE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Για την απόδειξη των ανωτέρω επισυνάπτω τα αντίστοιχα δικαιολογητικά που απαιτούνται. </w:t>
            </w:r>
          </w:p>
          <w:p w14:paraId="0117BA14" w14:textId="77777777" w:rsidR="00732FD1" w:rsidRPr="007F4714" w:rsidRDefault="00732FD1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13F2B24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1)</w:t>
            </w:r>
            <w:r w:rsidR="00504136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………………………………………...………………………………………………………………..……………….</w:t>
            </w:r>
          </w:p>
          <w:p w14:paraId="435E1165" w14:textId="662A9222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2)</w:t>
            </w:r>
            <w:r w:rsidR="00504136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……………………………………………………………………………………………………………………………</w:t>
            </w:r>
          </w:p>
          <w:p w14:paraId="0ACE39B8" w14:textId="78608249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3)</w:t>
            </w:r>
            <w:r w:rsidR="00504136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……………………………………………………………………………………………………………………………</w:t>
            </w:r>
          </w:p>
          <w:p w14:paraId="2488FC25" w14:textId="1BD1A3D7" w:rsidR="0045574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4) ………………………………………...………………………………………………..</w:t>
            </w:r>
            <w:r w:rsidR="0050284F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50284F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</w:t>
            </w:r>
          </w:p>
          <w:p w14:paraId="615A47E0" w14:textId="16B3E206" w:rsidR="0050413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5)……………………………………………………………………………………………………………………………</w:t>
            </w:r>
          </w:p>
          <w:p w14:paraId="323978D6" w14:textId="77777777" w:rsidR="0050413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600024" w14:textId="77777777" w:rsidR="0050413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10CCF23" w14:textId="77777777" w:rsidR="0050413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2444788" w14:textId="77777777" w:rsidR="00504136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72C29913" w14:textId="77777777" w:rsidR="00504136" w:rsidRPr="007F4714" w:rsidRDefault="0050413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D0ED73" w:rsidR="00455746" w:rsidRPr="007F4714" w:rsidRDefault="00950E91" w:rsidP="00950E9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Θήβα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, …/…./20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1D70BBB5" w14:textId="77777777" w:rsidR="00455746" w:rsidRPr="007F471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7F4714" w:rsidRDefault="00EB410D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5D9AE23" w14:textId="77777777" w:rsidR="00455746" w:rsidRDefault="00455746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1A52785A" w14:textId="1EE42FE2" w:rsidR="00705E90" w:rsidRPr="007F4714" w:rsidRDefault="00705E90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Με θεωρημένο το γνήσιο μέσω 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val="en-US" w:eastAsia="zh-CN" w:bidi="hi-IN"/>
              </w:rPr>
              <w:t>gov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ή ΚΕΠ ή από Αστυνομικό Τμήμα</w:t>
            </w:r>
          </w:p>
        </w:tc>
      </w:tr>
    </w:tbl>
    <w:p w14:paraId="6C7F2C9C" w14:textId="77777777" w:rsidR="004049B6" w:rsidRPr="007F4714" w:rsidRDefault="004049B6" w:rsidP="00C14000">
      <w:pPr>
        <w:rPr>
          <w:rFonts w:ascii="Times New Roman" w:hAnsi="Times New Roman" w:cs="Times New Roman"/>
        </w:rPr>
      </w:pPr>
    </w:p>
    <w:sectPr w:rsidR="004049B6" w:rsidRPr="007F4714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22D72"/>
    <w:rsid w:val="00063285"/>
    <w:rsid w:val="0008685C"/>
    <w:rsid w:val="00092DDB"/>
    <w:rsid w:val="0012785C"/>
    <w:rsid w:val="0013653E"/>
    <w:rsid w:val="0015255F"/>
    <w:rsid w:val="001A330E"/>
    <w:rsid w:val="002404AB"/>
    <w:rsid w:val="00254B40"/>
    <w:rsid w:val="00266135"/>
    <w:rsid w:val="002A051C"/>
    <w:rsid w:val="002B2CF6"/>
    <w:rsid w:val="002D2E49"/>
    <w:rsid w:val="002E2B44"/>
    <w:rsid w:val="003620B8"/>
    <w:rsid w:val="00367804"/>
    <w:rsid w:val="0037452C"/>
    <w:rsid w:val="00384397"/>
    <w:rsid w:val="003B44EB"/>
    <w:rsid w:val="003D0BE4"/>
    <w:rsid w:val="004049B6"/>
    <w:rsid w:val="00455746"/>
    <w:rsid w:val="0048154E"/>
    <w:rsid w:val="0049243D"/>
    <w:rsid w:val="004B7140"/>
    <w:rsid w:val="004F286A"/>
    <w:rsid w:val="0050284F"/>
    <w:rsid w:val="00504136"/>
    <w:rsid w:val="005077CE"/>
    <w:rsid w:val="00576D31"/>
    <w:rsid w:val="00595185"/>
    <w:rsid w:val="005F3D9E"/>
    <w:rsid w:val="006B0356"/>
    <w:rsid w:val="006C566A"/>
    <w:rsid w:val="006E5610"/>
    <w:rsid w:val="00705E90"/>
    <w:rsid w:val="00732FD1"/>
    <w:rsid w:val="00742554"/>
    <w:rsid w:val="007D73C3"/>
    <w:rsid w:val="007E2BD9"/>
    <w:rsid w:val="007F4714"/>
    <w:rsid w:val="00814D8C"/>
    <w:rsid w:val="008159C8"/>
    <w:rsid w:val="008D5F58"/>
    <w:rsid w:val="00920108"/>
    <w:rsid w:val="00950E91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B274E"/>
    <w:rsid w:val="00BC57B4"/>
    <w:rsid w:val="00C14000"/>
    <w:rsid w:val="00C6226F"/>
    <w:rsid w:val="00C7004D"/>
    <w:rsid w:val="00CB56B3"/>
    <w:rsid w:val="00CF72DF"/>
    <w:rsid w:val="00D0082F"/>
    <w:rsid w:val="00D16864"/>
    <w:rsid w:val="00D439AA"/>
    <w:rsid w:val="00D579B0"/>
    <w:rsid w:val="00D92C7B"/>
    <w:rsid w:val="00DE646A"/>
    <w:rsid w:val="00EB410D"/>
    <w:rsid w:val="00F7315B"/>
    <w:rsid w:val="00F93721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Vasiliki Kastiza</cp:lastModifiedBy>
  <cp:revision>9</cp:revision>
  <cp:lastPrinted>2025-10-30T13:19:00Z</cp:lastPrinted>
  <dcterms:created xsi:type="dcterms:W3CDTF">2025-09-10T06:26:00Z</dcterms:created>
  <dcterms:modified xsi:type="dcterms:W3CDTF">2025-10-30T13:19:00Z</dcterms:modified>
</cp:coreProperties>
</file>